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691BF2">
      <w:pPr>
        <w:bidi w:val="0"/>
        <w:spacing w:after="0" w:line="240" w:lineRule="auto"/>
        <w:jc w:val="center"/>
        <w:rPr>
          <w:b/>
          <w:bCs/>
          <w:sz w:val="26"/>
          <w:szCs w:val="26"/>
          <w:lang w:bidi="ar-KW"/>
        </w:rPr>
      </w:pPr>
      <w:r>
        <w:rPr>
          <w:b/>
          <w:bCs/>
          <w:sz w:val="26"/>
          <w:szCs w:val="26"/>
          <w:lang w:bidi="ar-KW"/>
        </w:rPr>
        <w:t>Course Syllabus</w:t>
      </w:r>
    </w:p>
    <w:p w14:paraId="291531C7" w14:textId="77AB38BC" w:rsidR="00B85AAC" w:rsidRDefault="00134423" w:rsidP="00691BF2">
      <w:pPr>
        <w:bidi w:val="0"/>
        <w:spacing w:after="0" w:line="240" w:lineRule="auto"/>
        <w:jc w:val="center"/>
        <w:rPr>
          <w:b/>
          <w:bCs/>
          <w:sz w:val="26"/>
          <w:szCs w:val="26"/>
          <w:lang w:bidi="ar-KW"/>
        </w:rPr>
      </w:pPr>
      <w:r>
        <w:rPr>
          <w:b/>
          <w:bCs/>
          <w:sz w:val="26"/>
          <w:szCs w:val="26"/>
          <w:lang w:bidi="ar-KW"/>
        </w:rPr>
        <w:t>Fall</w:t>
      </w:r>
      <w:r w:rsidR="00A26648">
        <w:rPr>
          <w:b/>
          <w:bCs/>
          <w:sz w:val="26"/>
          <w:szCs w:val="26"/>
          <w:lang w:bidi="ar-KW"/>
        </w:rPr>
        <w:t xml:space="preserve"> 202</w:t>
      </w:r>
      <w:r w:rsidR="00BB653F">
        <w:rPr>
          <w:b/>
          <w:bCs/>
          <w:sz w:val="26"/>
          <w:szCs w:val="26"/>
          <w:lang w:bidi="ar-KW"/>
        </w:rPr>
        <w:t>1</w:t>
      </w:r>
    </w:p>
    <w:p w14:paraId="2D236581" w14:textId="4E32F7E4" w:rsidR="00A731D4" w:rsidRPr="00C903B9" w:rsidRDefault="00210B91" w:rsidP="00691BF2">
      <w:pPr>
        <w:bidi w:val="0"/>
        <w:spacing w:after="0" w:line="240" w:lineRule="auto"/>
        <w:jc w:val="center"/>
        <w:rPr>
          <w:b/>
          <w:bCs/>
          <w:sz w:val="26"/>
          <w:szCs w:val="26"/>
          <w:lang w:bidi="ar-KW"/>
        </w:rPr>
      </w:pPr>
      <w:r>
        <w:rPr>
          <w:b/>
          <w:bCs/>
          <w:sz w:val="26"/>
          <w:szCs w:val="26"/>
          <w:lang w:bidi="ar-KW"/>
        </w:rPr>
        <w:t xml:space="preserve">&lt;Dr. Yaqoub Ahmad </w:t>
      </w:r>
      <w:proofErr w:type="spellStart"/>
      <w:r>
        <w:rPr>
          <w:b/>
          <w:bCs/>
          <w:sz w:val="26"/>
          <w:szCs w:val="26"/>
          <w:lang w:bidi="ar-KW"/>
        </w:rPr>
        <w:t>Baqer</w:t>
      </w:r>
      <w:proofErr w:type="spellEnd"/>
      <w:r>
        <w:rPr>
          <w:b/>
          <w:bCs/>
          <w:sz w:val="26"/>
          <w:szCs w:val="26"/>
          <w:lang w:bidi="ar-KW"/>
        </w:rPr>
        <w:t xml:space="preserve"> Alabdullah</w:t>
      </w:r>
      <w:r w:rsidR="002B6125">
        <w:rPr>
          <w:b/>
          <w:bCs/>
          <w:sz w:val="26"/>
          <w:szCs w:val="26"/>
          <w:lang w:bidi="ar-KW"/>
        </w:rPr>
        <w:t>&gt;</w:t>
      </w:r>
    </w:p>
    <w:p w14:paraId="41F9C0E8" w14:textId="34A1407C" w:rsidR="00A731D4" w:rsidRPr="00C903B9" w:rsidRDefault="00F16679" w:rsidP="00691BF2">
      <w:pPr>
        <w:bidi w:val="0"/>
        <w:spacing w:after="0" w:line="240" w:lineRule="auto"/>
        <w:jc w:val="center"/>
        <w:rPr>
          <w:b/>
          <w:bCs/>
          <w:sz w:val="26"/>
          <w:szCs w:val="26"/>
          <w:lang w:bidi="ar-KW"/>
        </w:rPr>
      </w:pPr>
      <w:r>
        <w:rPr>
          <w:b/>
          <w:bCs/>
          <w:sz w:val="26"/>
          <w:szCs w:val="26"/>
          <w:lang w:bidi="ar-KW"/>
        </w:rPr>
        <w:t>FIN 440 – International Financial Management</w:t>
      </w:r>
    </w:p>
    <w:p w14:paraId="256A6338" w14:textId="77777777" w:rsidR="00A731D4" w:rsidRDefault="00A731D4" w:rsidP="00691BF2">
      <w:pPr>
        <w:bidi w:val="0"/>
        <w:spacing w:after="0" w:line="240" w:lineRule="auto"/>
        <w:rPr>
          <w:b/>
          <w:bCs/>
          <w:lang w:bidi="ar-KW"/>
        </w:rPr>
      </w:pPr>
    </w:p>
    <w:p w14:paraId="7D6D1423" w14:textId="5D85E113" w:rsidR="00A731D4" w:rsidRDefault="00517ADE" w:rsidP="00691BF2">
      <w:pPr>
        <w:bidi w:val="0"/>
        <w:spacing w:after="0" w:line="240" w:lineRule="auto"/>
        <w:rPr>
          <w:b/>
          <w:bCs/>
          <w:lang w:bidi="ar-KW"/>
        </w:rPr>
      </w:pPr>
      <w:r>
        <w:rPr>
          <w:b/>
          <w:bCs/>
          <w:lang w:bidi="ar-KW"/>
        </w:rPr>
        <w:t>Lecture Time and Location</w:t>
      </w:r>
      <w:r w:rsidR="002F5D9C">
        <w:rPr>
          <w:b/>
          <w:bCs/>
          <w:lang w:bidi="ar-KW"/>
        </w:rPr>
        <w:t>:</w:t>
      </w:r>
    </w:p>
    <w:p w14:paraId="025E7B07" w14:textId="4ABA1A6C" w:rsidR="00F16679" w:rsidRDefault="00F16679" w:rsidP="00F16679">
      <w:pPr>
        <w:tabs>
          <w:tab w:val="left" w:pos="1530"/>
          <w:tab w:val="left" w:pos="3060"/>
          <w:tab w:val="left" w:pos="5310"/>
        </w:tabs>
        <w:bidi w:val="0"/>
        <w:spacing w:after="0" w:line="240" w:lineRule="auto"/>
        <w:rPr>
          <w:b/>
          <w:bCs/>
          <w:lang w:bidi="ar-KW"/>
        </w:rPr>
      </w:pPr>
      <w:r>
        <w:rPr>
          <w:b/>
          <w:bCs/>
          <w:lang w:bidi="ar-KW"/>
        </w:rPr>
        <w:t>FIN 440/</w:t>
      </w:r>
      <w:r w:rsidR="00134423">
        <w:rPr>
          <w:b/>
          <w:bCs/>
          <w:lang w:bidi="ar-KW"/>
        </w:rPr>
        <w:t>01</w:t>
      </w:r>
      <w:r w:rsidRPr="00AE22A2">
        <w:rPr>
          <w:lang w:bidi="ar-KW"/>
        </w:rPr>
        <w:tab/>
        <w:t>:</w:t>
      </w:r>
      <w:r w:rsidR="00346556">
        <w:rPr>
          <w:lang w:bidi="ar-KW"/>
        </w:rPr>
        <w:t xml:space="preserve">    </w:t>
      </w:r>
      <w:r w:rsidR="0057389D">
        <w:rPr>
          <w:lang w:bidi="ar-KW"/>
        </w:rPr>
        <w:t xml:space="preserve">   </w:t>
      </w:r>
      <w:r w:rsidR="00346556">
        <w:rPr>
          <w:lang w:bidi="ar-KW"/>
        </w:rPr>
        <w:t xml:space="preserve">  </w:t>
      </w:r>
      <w:r w:rsidR="00A26648">
        <w:rPr>
          <w:lang w:bidi="ar-KW"/>
        </w:rPr>
        <w:t>Mondays and Wednesdays</w:t>
      </w:r>
      <w:r>
        <w:rPr>
          <w:lang w:bidi="ar-KW"/>
        </w:rPr>
        <w:t xml:space="preserve">         0</w:t>
      </w:r>
      <w:r w:rsidR="0057389D">
        <w:rPr>
          <w:lang w:bidi="ar-KW"/>
        </w:rPr>
        <w:t>3</w:t>
      </w:r>
      <w:r>
        <w:rPr>
          <w:lang w:bidi="ar-KW"/>
        </w:rPr>
        <w:t>:</w:t>
      </w:r>
      <w:r w:rsidR="00A26648">
        <w:rPr>
          <w:lang w:bidi="ar-KW"/>
        </w:rPr>
        <w:t>3</w:t>
      </w:r>
      <w:r>
        <w:rPr>
          <w:lang w:bidi="ar-KW"/>
        </w:rPr>
        <w:t>0 – 0</w:t>
      </w:r>
      <w:r w:rsidR="0057389D">
        <w:rPr>
          <w:lang w:bidi="ar-KW"/>
        </w:rPr>
        <w:t>4</w:t>
      </w:r>
      <w:r w:rsidR="00A26648">
        <w:rPr>
          <w:lang w:bidi="ar-KW"/>
        </w:rPr>
        <w:t>:45</w:t>
      </w:r>
      <w:r>
        <w:rPr>
          <w:lang w:bidi="ar-KW"/>
        </w:rPr>
        <w:t xml:space="preserve"> pm      </w:t>
      </w:r>
      <w:r w:rsidR="0057389D">
        <w:rPr>
          <w:lang w:bidi="ar-KW"/>
        </w:rPr>
        <w:t xml:space="preserve">  </w:t>
      </w:r>
      <w:r>
        <w:rPr>
          <w:lang w:bidi="ar-KW"/>
        </w:rPr>
        <w:t xml:space="preserve">  Room # </w:t>
      </w:r>
      <w:r w:rsidRPr="00AB1A71">
        <w:rPr>
          <w:b/>
          <w:bCs/>
          <w:lang w:bidi="ar-KW"/>
        </w:rPr>
        <w:t xml:space="preserve"> </w:t>
      </w:r>
      <w:r>
        <w:rPr>
          <w:lang w:bidi="ar-KW"/>
        </w:rPr>
        <w:t xml:space="preserve"> </w:t>
      </w:r>
      <w:r w:rsidR="00134423">
        <w:rPr>
          <w:lang w:bidi="ar-KW"/>
        </w:rPr>
        <w:t>1003DG</w:t>
      </w:r>
    </w:p>
    <w:p w14:paraId="129B9812" w14:textId="062EB827" w:rsidR="00A731D4" w:rsidRDefault="00A731D4" w:rsidP="00691BF2">
      <w:pPr>
        <w:tabs>
          <w:tab w:val="left" w:pos="1530"/>
          <w:tab w:val="left" w:pos="3060"/>
          <w:tab w:val="left" w:pos="5310"/>
        </w:tabs>
        <w:bidi w:val="0"/>
        <w:spacing w:after="0" w:line="240" w:lineRule="auto"/>
        <w:rPr>
          <w:lang w:bidi="ar-KW"/>
        </w:rPr>
      </w:pPr>
    </w:p>
    <w:p w14:paraId="6B7A143D" w14:textId="77777777" w:rsidR="00687B05" w:rsidRDefault="00687B05" w:rsidP="00691BF2">
      <w:pPr>
        <w:tabs>
          <w:tab w:val="left" w:pos="1530"/>
          <w:tab w:val="left" w:pos="2610"/>
          <w:tab w:val="left" w:pos="4860"/>
        </w:tabs>
        <w:bidi w:val="0"/>
        <w:spacing w:after="0" w:line="240" w:lineRule="auto"/>
        <w:rPr>
          <w:b/>
          <w:bCs/>
          <w:lang w:bidi="ar-KW"/>
        </w:rPr>
      </w:pPr>
    </w:p>
    <w:p w14:paraId="1F760B3C" w14:textId="3F7DF0A6" w:rsidR="00A731D4" w:rsidRDefault="002F5D9C" w:rsidP="00691BF2">
      <w:pPr>
        <w:tabs>
          <w:tab w:val="left" w:pos="1530"/>
        </w:tabs>
        <w:bidi w:val="0"/>
        <w:spacing w:after="0" w:line="240" w:lineRule="auto"/>
        <w:jc w:val="both"/>
        <w:rPr>
          <w:b/>
          <w:bCs/>
          <w:lang w:bidi="ar-KW"/>
        </w:rPr>
      </w:pPr>
      <w:r>
        <w:rPr>
          <w:b/>
          <w:bCs/>
          <w:lang w:bidi="ar-KW"/>
        </w:rPr>
        <w:t>Contact Information:</w:t>
      </w:r>
    </w:p>
    <w:p w14:paraId="0E99C40F" w14:textId="55154DDC" w:rsidR="00A731D4" w:rsidRPr="00EC477A" w:rsidRDefault="00A731D4" w:rsidP="00691BF2">
      <w:pPr>
        <w:tabs>
          <w:tab w:val="left" w:pos="1530"/>
        </w:tabs>
        <w:bidi w:val="0"/>
        <w:spacing w:after="0" w:line="240" w:lineRule="auto"/>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Department of Fina</w:t>
      </w:r>
      <w:r w:rsidR="00F16679">
        <w:rPr>
          <w:lang w:bidi="ar-KW"/>
        </w:rPr>
        <w:t xml:space="preserve">nce &amp; Financial Institutions – CBA - </w:t>
      </w:r>
      <w:proofErr w:type="spellStart"/>
      <w:r w:rsidR="00F16679">
        <w:rPr>
          <w:lang w:bidi="ar-KW"/>
        </w:rPr>
        <w:t>Shudadeya</w:t>
      </w:r>
      <w:proofErr w:type="spellEnd"/>
      <w:r w:rsidR="00F16679">
        <w:rPr>
          <w:lang w:bidi="ar-KW"/>
        </w:rPr>
        <w:t xml:space="preserve"> Campus</w:t>
      </w:r>
      <w:r w:rsidRPr="00EC477A">
        <w:rPr>
          <w:lang w:bidi="ar-KW"/>
        </w:rPr>
        <w:tab/>
      </w:r>
      <w:r w:rsidR="001C675E" w:rsidRPr="00EC477A">
        <w:rPr>
          <w:lang w:bidi="ar-KW"/>
        </w:rPr>
        <w:t xml:space="preserve"> </w:t>
      </w:r>
    </w:p>
    <w:p w14:paraId="3C031CF6" w14:textId="635CBAE5" w:rsidR="00A731D4" w:rsidRDefault="00A731D4" w:rsidP="00691BF2">
      <w:pPr>
        <w:tabs>
          <w:tab w:val="left" w:pos="1530"/>
        </w:tabs>
        <w:bidi w:val="0"/>
        <w:spacing w:after="0" w:line="240" w:lineRule="auto"/>
        <w:jc w:val="both"/>
        <w:rPr>
          <w:lang w:bidi="ar-KW"/>
        </w:rPr>
      </w:pPr>
      <w:r w:rsidRPr="00A731D4">
        <w:rPr>
          <w:b/>
          <w:bCs/>
          <w:lang w:bidi="ar-KW"/>
        </w:rPr>
        <w:t>Email</w:t>
      </w:r>
      <w:r>
        <w:rPr>
          <w:lang w:bidi="ar-KW"/>
        </w:rPr>
        <w:tab/>
        <w:t xml:space="preserve">: </w:t>
      </w:r>
      <w:hyperlink r:id="rId7" w:history="1">
        <w:r w:rsidR="007979DB" w:rsidRPr="00442295">
          <w:rPr>
            <w:rStyle w:val="Hyperlink"/>
            <w:lang w:bidi="ar-KW"/>
          </w:rPr>
          <w:t>yaqoub.alabdullah2@ku.edu.kw</w:t>
        </w:r>
      </w:hyperlink>
      <w:r w:rsidR="007979DB">
        <w:rPr>
          <w:lang w:bidi="ar-KW"/>
        </w:rPr>
        <w:t xml:space="preserve"> </w:t>
      </w:r>
    </w:p>
    <w:p w14:paraId="5E7AD4F8" w14:textId="15BE431B" w:rsidR="001C675E" w:rsidRDefault="003B5EA5" w:rsidP="00691BF2">
      <w:pPr>
        <w:tabs>
          <w:tab w:val="left" w:pos="1530"/>
        </w:tabs>
        <w:bidi w:val="0"/>
        <w:spacing w:after="0" w:line="240" w:lineRule="auto"/>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A84B68">
        <w:rPr>
          <w:color w:val="000000"/>
        </w:rPr>
        <w:t>You can call me on MS Teams</w:t>
      </w:r>
    </w:p>
    <w:p w14:paraId="29491280" w14:textId="04B5A607" w:rsidR="00A731D4" w:rsidRDefault="001C675E" w:rsidP="008C6903">
      <w:pPr>
        <w:tabs>
          <w:tab w:val="left" w:pos="1530"/>
          <w:tab w:val="left" w:pos="3060"/>
        </w:tabs>
        <w:bidi w:val="0"/>
        <w:spacing w:after="0" w:line="240" w:lineRule="auto"/>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134423">
        <w:rPr>
          <w:lang w:bidi="ar-KW"/>
        </w:rPr>
        <w:t>Half an hour before class or by appointment.</w:t>
      </w:r>
    </w:p>
    <w:p w14:paraId="14EC8FE7" w14:textId="6AAEC7FB" w:rsidR="00210B91" w:rsidRDefault="00210B91" w:rsidP="00210B91">
      <w:pPr>
        <w:tabs>
          <w:tab w:val="left" w:pos="1530"/>
        </w:tabs>
        <w:bidi w:val="0"/>
        <w:spacing w:after="0" w:line="240" w:lineRule="auto"/>
        <w:jc w:val="both"/>
      </w:pPr>
      <w:r>
        <w:rPr>
          <w:b/>
          <w:bCs/>
          <w:lang w:bidi="ar-KW"/>
        </w:rPr>
        <w:t>Website</w:t>
      </w:r>
      <w:r>
        <w:rPr>
          <w:b/>
          <w:bCs/>
          <w:lang w:bidi="ar-KW"/>
        </w:rPr>
        <w:tab/>
      </w:r>
      <w:r>
        <w:rPr>
          <w:lang w:bidi="ar-KW"/>
        </w:rPr>
        <w:t xml:space="preserve">:  </w:t>
      </w:r>
      <w:hyperlink r:id="rId8" w:history="1">
        <w:r w:rsidRPr="007035BE">
          <w:rPr>
            <w:rStyle w:val="Hyperlink"/>
            <w:lang w:bidi="ar-KW"/>
          </w:rPr>
          <w:t>www.ybaqer.com</w:t>
        </w:r>
      </w:hyperlink>
      <w:r>
        <w:rPr>
          <w:lang w:bidi="ar-KW"/>
        </w:rPr>
        <w:t xml:space="preserve"> </w:t>
      </w:r>
    </w:p>
    <w:p w14:paraId="45C9E68D" w14:textId="4501A146" w:rsidR="00210B91" w:rsidRPr="0032604C" w:rsidRDefault="0032604C" w:rsidP="0032604C">
      <w:pPr>
        <w:tabs>
          <w:tab w:val="left" w:pos="1530"/>
        </w:tabs>
        <w:bidi w:val="0"/>
        <w:spacing w:after="0" w:line="240" w:lineRule="auto"/>
        <w:jc w:val="both"/>
        <w:rPr>
          <w:bCs/>
        </w:rPr>
      </w:pPr>
      <w:r>
        <w:rPr>
          <w:b/>
          <w:lang w:bidi="ar-KW"/>
        </w:rPr>
        <w:t xml:space="preserve">MS Teams          </w:t>
      </w:r>
      <w:proofErr w:type="gramStart"/>
      <w:r>
        <w:rPr>
          <w:b/>
          <w:lang w:bidi="ar-KW"/>
        </w:rPr>
        <w:t xml:space="preserve">  </w:t>
      </w:r>
      <w:r w:rsidRPr="00C57858">
        <w:rPr>
          <w:bCs/>
          <w:lang w:bidi="ar-KW"/>
        </w:rPr>
        <w:t>:</w:t>
      </w:r>
      <w:proofErr w:type="gramEnd"/>
      <w:r>
        <w:rPr>
          <w:b/>
          <w:lang w:bidi="ar-KW"/>
        </w:rPr>
        <w:t xml:space="preserve">  </w:t>
      </w:r>
      <w:r w:rsidR="00134423">
        <w:rPr>
          <w:bCs/>
          <w:lang w:bidi="ar-KW"/>
        </w:rPr>
        <w:t>Please join our team for all class materials</w:t>
      </w:r>
      <w:r>
        <w:rPr>
          <w:bCs/>
          <w:lang w:bidi="ar-KW"/>
        </w:rPr>
        <w:t>.</w:t>
      </w:r>
    </w:p>
    <w:p w14:paraId="73577B42" w14:textId="0899F22E" w:rsidR="00A731D4" w:rsidRPr="00AE22A2" w:rsidRDefault="00A731D4" w:rsidP="00691BF2">
      <w:pPr>
        <w:tabs>
          <w:tab w:val="left" w:pos="1530"/>
        </w:tabs>
        <w:bidi w:val="0"/>
        <w:spacing w:after="0" w:line="240" w:lineRule="auto"/>
        <w:jc w:val="both"/>
        <w:rPr>
          <w:lang w:bidi="ar-KW"/>
        </w:rPr>
      </w:pPr>
    </w:p>
    <w:p w14:paraId="7E208D1B" w14:textId="77777777" w:rsidR="00AE22A2" w:rsidRDefault="00AE22A2" w:rsidP="00691BF2">
      <w:pPr>
        <w:tabs>
          <w:tab w:val="left" w:pos="1530"/>
        </w:tabs>
        <w:bidi w:val="0"/>
        <w:spacing w:after="0" w:line="240" w:lineRule="auto"/>
        <w:jc w:val="both"/>
        <w:rPr>
          <w:lang w:bidi="ar-KW"/>
        </w:rPr>
      </w:pPr>
    </w:p>
    <w:p w14:paraId="41D24802" w14:textId="5744B952" w:rsidR="00A731D4" w:rsidRDefault="00A731D4" w:rsidP="008416E2">
      <w:pPr>
        <w:bidi w:val="0"/>
        <w:spacing w:after="0" w:line="240" w:lineRule="auto"/>
        <w:jc w:val="both"/>
        <w:rPr>
          <w:lang w:bidi="ar-KW"/>
        </w:rPr>
      </w:pPr>
      <w:r w:rsidRPr="00B8494E">
        <w:rPr>
          <w:b/>
          <w:bCs/>
          <w:lang w:bidi="ar-KW"/>
        </w:rPr>
        <w:t>Teaching Assistant:</w:t>
      </w:r>
      <w:r>
        <w:rPr>
          <w:lang w:bidi="ar-KW"/>
        </w:rPr>
        <w:t xml:space="preserve"> </w:t>
      </w:r>
      <w:r w:rsidR="00210B91">
        <w:rPr>
          <w:lang w:bidi="ar-KW"/>
        </w:rPr>
        <w:t xml:space="preserve"> </w:t>
      </w:r>
      <w:r w:rsidR="00726163">
        <w:rPr>
          <w:lang w:bidi="ar-KW"/>
        </w:rPr>
        <w:t>TBA</w:t>
      </w:r>
    </w:p>
    <w:p w14:paraId="78C5DC69" w14:textId="77777777" w:rsidR="00210B91" w:rsidRDefault="00210B91" w:rsidP="00691BF2">
      <w:pPr>
        <w:tabs>
          <w:tab w:val="left" w:pos="1530"/>
          <w:tab w:val="left" w:pos="3060"/>
          <w:tab w:val="left" w:pos="5310"/>
        </w:tabs>
        <w:bidi w:val="0"/>
        <w:spacing w:after="0" w:line="240" w:lineRule="auto"/>
        <w:jc w:val="both"/>
        <w:rPr>
          <w:lang w:bidi="ar-KW"/>
        </w:rPr>
      </w:pPr>
    </w:p>
    <w:p w14:paraId="319247EA" w14:textId="0D122AD1" w:rsidR="00776A50" w:rsidRPr="00B8494E" w:rsidRDefault="00776A50" w:rsidP="00210B91">
      <w:pPr>
        <w:tabs>
          <w:tab w:val="left" w:pos="1530"/>
          <w:tab w:val="left" w:pos="3060"/>
          <w:tab w:val="left" w:pos="5310"/>
        </w:tabs>
        <w:bidi w:val="0"/>
        <w:spacing w:after="0" w:line="240" w:lineRule="auto"/>
        <w:jc w:val="both"/>
        <w:rPr>
          <w:b/>
          <w:bCs/>
          <w:lang w:bidi="ar-KW"/>
        </w:rPr>
      </w:pPr>
      <w:r>
        <w:rPr>
          <w:lang w:bidi="ar-KW"/>
        </w:rPr>
        <w:tab/>
        <w:t xml:space="preserve">  </w:t>
      </w:r>
      <w:r w:rsidR="002B6125">
        <w:rPr>
          <w:lang w:bidi="ar-KW"/>
        </w:rPr>
        <w:t xml:space="preserve"> </w:t>
      </w:r>
    </w:p>
    <w:p w14:paraId="06A3FA81" w14:textId="1C4DBB46" w:rsidR="002B6125" w:rsidRPr="00210B91" w:rsidRDefault="001C675E" w:rsidP="00691BF2">
      <w:pPr>
        <w:bidi w:val="0"/>
        <w:spacing w:after="0" w:line="240" w:lineRule="auto"/>
        <w:jc w:val="both"/>
        <w:rPr>
          <w:b/>
          <w:bCs/>
          <w:lang w:bidi="ar-KW"/>
        </w:rPr>
      </w:pPr>
      <w:r w:rsidRPr="00210B91">
        <w:rPr>
          <w:b/>
          <w:bCs/>
          <w:lang w:bidi="ar-KW"/>
        </w:rPr>
        <w:t>Course Description:</w:t>
      </w:r>
    </w:p>
    <w:p w14:paraId="5B62D534" w14:textId="77777777" w:rsidR="00F16679" w:rsidRPr="00C23D17" w:rsidRDefault="00F16679" w:rsidP="00F16679">
      <w:pPr>
        <w:bidi w:val="0"/>
        <w:spacing w:after="0" w:line="240" w:lineRule="auto"/>
        <w:jc w:val="both"/>
      </w:pPr>
      <w:r w:rsidRPr="00C23D17">
        <w:t xml:space="preserve">This course examines the financial issues facing managers and firms involved in the international transfer of assets, </w:t>
      </w:r>
      <w:proofErr w:type="gramStart"/>
      <w:r w:rsidRPr="00C23D17">
        <w:t>goods</w:t>
      </w:r>
      <w:proofErr w:type="gramEnd"/>
      <w:r w:rsidRPr="00C23D17">
        <w:t xml:space="preserve"> and services. The main topics explored will be the foreign exchange market, the management of foreign exchange risk and hedging, and investment and financing decisions in international capital markets, international parity propositions and international portfolio investment strategies.</w:t>
      </w:r>
    </w:p>
    <w:p w14:paraId="25FD5D8D" w14:textId="77777777" w:rsidR="00F54286" w:rsidRDefault="00F54286" w:rsidP="00F54286">
      <w:pPr>
        <w:bidi w:val="0"/>
        <w:spacing w:after="0" w:line="240" w:lineRule="auto"/>
        <w:jc w:val="both"/>
        <w:rPr>
          <w:rFonts w:cs="Verdana"/>
          <w:color w:val="262626"/>
        </w:rPr>
      </w:pPr>
    </w:p>
    <w:p w14:paraId="46065C8E" w14:textId="77777777" w:rsidR="00210B91" w:rsidRPr="00D15E1C" w:rsidRDefault="00210B91" w:rsidP="00210B91">
      <w:pPr>
        <w:widowControl w:val="0"/>
        <w:autoSpaceDE w:val="0"/>
        <w:autoSpaceDN w:val="0"/>
        <w:bidi w:val="0"/>
        <w:adjustRightInd w:val="0"/>
        <w:spacing w:after="0" w:line="240" w:lineRule="auto"/>
        <w:jc w:val="both"/>
        <w:rPr>
          <w:rFonts w:cs="Helvetica"/>
        </w:rPr>
      </w:pPr>
      <w:r w:rsidRPr="00D15E1C">
        <w:rPr>
          <w:rFonts w:cs="Times"/>
          <w:color w:val="000000"/>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0D4C5FDD" w14:textId="77777777" w:rsidR="00210B91" w:rsidRPr="002B485C" w:rsidRDefault="00210B91" w:rsidP="00210B91">
      <w:pPr>
        <w:bidi w:val="0"/>
        <w:spacing w:after="0" w:line="240" w:lineRule="auto"/>
        <w:jc w:val="both"/>
        <w:rPr>
          <w:rFonts w:cs="Verdana"/>
          <w:color w:val="262626"/>
        </w:rPr>
      </w:pPr>
    </w:p>
    <w:p w14:paraId="07BAC034" w14:textId="77777777" w:rsidR="002B485C" w:rsidRPr="002B485C" w:rsidRDefault="002B485C" w:rsidP="00691BF2">
      <w:pPr>
        <w:bidi w:val="0"/>
        <w:spacing w:after="0" w:line="240" w:lineRule="auto"/>
        <w:jc w:val="both"/>
        <w:rPr>
          <w:b/>
          <w:bCs/>
          <w:lang w:bidi="ar-KW"/>
        </w:rPr>
      </w:pPr>
    </w:p>
    <w:p w14:paraId="3DCAD30A" w14:textId="24744A29" w:rsidR="00A50652" w:rsidRPr="00691BF2" w:rsidRDefault="00430BFB" w:rsidP="00691BF2">
      <w:pPr>
        <w:bidi w:val="0"/>
        <w:spacing w:after="0" w:line="240" w:lineRule="auto"/>
        <w:jc w:val="both"/>
        <w:rPr>
          <w:b/>
          <w:bCs/>
          <w:lang w:bidi="ar-KW"/>
        </w:rPr>
      </w:pPr>
      <w:r w:rsidRPr="00CE55EA">
        <w:rPr>
          <w:b/>
          <w:bCs/>
          <w:lang w:bidi="ar-KW"/>
        </w:rPr>
        <w:t>Course Learning Outcomes:</w:t>
      </w:r>
    </w:p>
    <w:p w14:paraId="1AF99F93" w14:textId="77777777" w:rsidR="00F16679" w:rsidRDefault="00F16679" w:rsidP="00F16679">
      <w:pPr>
        <w:bidi w:val="0"/>
        <w:spacing w:after="0" w:line="240" w:lineRule="auto"/>
        <w:jc w:val="both"/>
        <w:rPr>
          <w:lang w:bidi="ar-KW"/>
        </w:rPr>
      </w:pPr>
      <w:r w:rsidRPr="00C23D17">
        <w:rPr>
          <w:lang w:bidi="ar-KW"/>
        </w:rPr>
        <w:t>The learning outcomes for this course, listed below, relate to the learning goals of the College of Business Administration Undergraduate Program</w:t>
      </w:r>
      <w:r>
        <w:rPr>
          <w:lang w:bidi="ar-KW"/>
        </w:rPr>
        <w:t>.</w:t>
      </w:r>
      <w:r w:rsidRPr="00C23D17">
        <w:rPr>
          <w:lang w:bidi="ar-KW"/>
        </w:rPr>
        <w:t xml:space="preserve"> </w:t>
      </w:r>
    </w:p>
    <w:p w14:paraId="5DC1C9D5" w14:textId="77777777" w:rsidR="00F16679" w:rsidRDefault="00F16679" w:rsidP="00F16679">
      <w:pPr>
        <w:bidi w:val="0"/>
        <w:spacing w:after="0" w:line="240" w:lineRule="auto"/>
        <w:jc w:val="both"/>
        <w:rPr>
          <w:lang w:bidi="ar-KW"/>
        </w:rPr>
      </w:pPr>
    </w:p>
    <w:p w14:paraId="6E68CEA3" w14:textId="77777777" w:rsidR="00F16679" w:rsidRPr="00C23D17" w:rsidRDefault="00F16679" w:rsidP="00F16679">
      <w:pPr>
        <w:bidi w:val="0"/>
        <w:spacing w:after="0" w:line="240" w:lineRule="auto"/>
        <w:jc w:val="both"/>
        <w:rPr>
          <w:lang w:bidi="ar-KW"/>
        </w:rPr>
      </w:pPr>
    </w:p>
    <w:p w14:paraId="756B909B" w14:textId="77777777" w:rsidR="00F16679" w:rsidRDefault="00F16679" w:rsidP="00F16679">
      <w:pPr>
        <w:bidi w:val="0"/>
        <w:spacing w:after="0" w:line="240" w:lineRule="auto"/>
        <w:jc w:val="both"/>
        <w:rPr>
          <w:lang w:bidi="ar-KW"/>
        </w:rPr>
      </w:pPr>
      <w:r w:rsidRPr="00C23D17">
        <w:rPr>
          <w:lang w:bidi="ar-KW"/>
        </w:rPr>
        <w:t>Upon successful completion of the course, students will:</w:t>
      </w:r>
    </w:p>
    <w:p w14:paraId="45CC3063" w14:textId="77777777" w:rsidR="00F16679" w:rsidRPr="00C23D17" w:rsidRDefault="00F16679" w:rsidP="00F16679">
      <w:pPr>
        <w:bidi w:val="0"/>
        <w:spacing w:after="0" w:line="240" w:lineRule="auto"/>
        <w:jc w:val="both"/>
        <w:rPr>
          <w:lang w:bidi="ar-KW"/>
        </w:rPr>
      </w:pPr>
    </w:p>
    <w:p w14:paraId="3A979214" w14:textId="77777777" w:rsidR="00F16679" w:rsidRPr="00C23D17" w:rsidRDefault="00F16679" w:rsidP="00F16679">
      <w:pPr>
        <w:pStyle w:val="ListParagraph"/>
        <w:numPr>
          <w:ilvl w:val="0"/>
          <w:numId w:val="2"/>
        </w:numPr>
        <w:bidi w:val="0"/>
        <w:spacing w:after="0" w:line="240" w:lineRule="auto"/>
      </w:pPr>
      <w:r w:rsidRPr="00C23D17">
        <w:t>Understand the structure and operation of global financial markets.</w:t>
      </w:r>
    </w:p>
    <w:p w14:paraId="63CBE833" w14:textId="77777777" w:rsidR="00F16679" w:rsidRPr="00C23D17" w:rsidRDefault="00F16679" w:rsidP="00F16679">
      <w:pPr>
        <w:pStyle w:val="ListParagraph"/>
        <w:numPr>
          <w:ilvl w:val="0"/>
          <w:numId w:val="2"/>
        </w:numPr>
        <w:bidi w:val="0"/>
        <w:spacing w:after="0" w:line="240" w:lineRule="auto"/>
      </w:pPr>
      <w:r w:rsidRPr="00C23D17">
        <w:t xml:space="preserve">Understand foreign exchange </w:t>
      </w:r>
      <w:r>
        <w:t>markets and parity propositions.</w:t>
      </w:r>
    </w:p>
    <w:p w14:paraId="2097CBB0" w14:textId="77777777" w:rsidR="00F16679" w:rsidRPr="00C23D17" w:rsidRDefault="00F16679" w:rsidP="00F16679">
      <w:pPr>
        <w:pStyle w:val="ListParagraph"/>
        <w:numPr>
          <w:ilvl w:val="0"/>
          <w:numId w:val="2"/>
        </w:numPr>
        <w:bidi w:val="0"/>
        <w:spacing w:after="0" w:line="240" w:lineRule="auto"/>
      </w:pPr>
      <w:r w:rsidRPr="00C23D17">
        <w:t>Understand the types of securities and derivatives that are traded in international markets.</w:t>
      </w:r>
    </w:p>
    <w:p w14:paraId="7A6DECA3" w14:textId="77777777" w:rsidR="00F16679" w:rsidRPr="00C23D17" w:rsidRDefault="00F16679" w:rsidP="00F16679">
      <w:pPr>
        <w:pStyle w:val="ListParagraph"/>
        <w:numPr>
          <w:ilvl w:val="0"/>
          <w:numId w:val="2"/>
        </w:numPr>
        <w:bidi w:val="0"/>
        <w:spacing w:after="0" w:line="240" w:lineRule="auto"/>
      </w:pPr>
      <w:r w:rsidRPr="00C23D17">
        <w:t>Understand Currency risk exposure and hedging</w:t>
      </w:r>
    </w:p>
    <w:p w14:paraId="661C10EA" w14:textId="77777777" w:rsidR="00F16679" w:rsidRDefault="00F16679" w:rsidP="00F16679">
      <w:pPr>
        <w:pStyle w:val="ListParagraph"/>
        <w:numPr>
          <w:ilvl w:val="0"/>
          <w:numId w:val="2"/>
        </w:numPr>
        <w:bidi w:val="0"/>
        <w:spacing w:after="0" w:line="240" w:lineRule="auto"/>
      </w:pPr>
      <w:r w:rsidRPr="00C23D17">
        <w:t>Use capital budgeting methods to solve financial problems in an international context.</w:t>
      </w:r>
    </w:p>
    <w:p w14:paraId="0C508867" w14:textId="77777777" w:rsidR="009969EF" w:rsidRDefault="009969EF" w:rsidP="00691BF2">
      <w:pPr>
        <w:bidi w:val="0"/>
        <w:spacing w:after="0" w:line="240" w:lineRule="auto"/>
        <w:jc w:val="both"/>
        <w:rPr>
          <w:lang w:bidi="ar-KW"/>
        </w:rPr>
      </w:pPr>
    </w:p>
    <w:p w14:paraId="088D94DD" w14:textId="77777777" w:rsidR="00D24532" w:rsidRDefault="00C903B9" w:rsidP="00691BF2">
      <w:pPr>
        <w:bidi w:val="0"/>
        <w:spacing w:after="0" w:line="240" w:lineRule="auto"/>
        <w:jc w:val="both"/>
        <w:rPr>
          <w:lang w:bidi="ar-KW"/>
        </w:rPr>
      </w:pPr>
      <w:r w:rsidRPr="00AB1A71">
        <w:rPr>
          <w:b/>
          <w:bCs/>
          <w:lang w:bidi="ar-KW"/>
        </w:rPr>
        <w:t>Required Material:</w:t>
      </w:r>
      <w:r>
        <w:rPr>
          <w:lang w:bidi="ar-KW"/>
        </w:rPr>
        <w:t xml:space="preserve"> </w:t>
      </w:r>
    </w:p>
    <w:p w14:paraId="7900451D" w14:textId="47E4948F" w:rsidR="00492333" w:rsidRDefault="00D24532" w:rsidP="00F16679">
      <w:pPr>
        <w:tabs>
          <w:tab w:val="left" w:pos="1980"/>
        </w:tabs>
        <w:bidi w:val="0"/>
        <w:spacing w:after="0" w:line="240" w:lineRule="auto"/>
        <w:ind w:left="2025" w:hanging="2025"/>
        <w:jc w:val="both"/>
      </w:pPr>
      <w:r w:rsidRPr="006A4385">
        <w:rPr>
          <w:b/>
          <w:bCs/>
          <w:lang w:bidi="ar-KW"/>
        </w:rPr>
        <w:t>Textbook</w:t>
      </w:r>
      <w:proofErr w:type="gramStart"/>
      <w:r w:rsidRPr="006A4385">
        <w:rPr>
          <w:b/>
          <w:bCs/>
          <w:lang w:bidi="ar-KW"/>
        </w:rPr>
        <w:tab/>
      </w:r>
      <w:r w:rsidR="002B6125" w:rsidRPr="006A4385">
        <w:rPr>
          <w:b/>
          <w:bCs/>
          <w:lang w:bidi="ar-KW"/>
        </w:rPr>
        <w:t xml:space="preserve"> </w:t>
      </w:r>
      <w:r w:rsidRPr="0042511F">
        <w:rPr>
          <w:lang w:bidi="ar-KW"/>
        </w:rPr>
        <w:t>:</w:t>
      </w:r>
      <w:proofErr w:type="gramEnd"/>
      <w:r>
        <w:rPr>
          <w:lang w:bidi="ar-KW"/>
        </w:rPr>
        <w:t xml:space="preserve"> </w:t>
      </w:r>
      <w:proofErr w:type="spellStart"/>
      <w:r w:rsidR="00F16679">
        <w:t>Eun</w:t>
      </w:r>
      <w:proofErr w:type="spellEnd"/>
      <w:r w:rsidR="00F16679">
        <w:t xml:space="preserve">, Cheol, and Bruce Resnick. </w:t>
      </w:r>
      <w:r w:rsidR="00F16679" w:rsidRPr="00A67726">
        <w:rPr>
          <w:i/>
          <w:iCs/>
        </w:rPr>
        <w:t>International Financial Management</w:t>
      </w:r>
      <w:r w:rsidR="00F16679">
        <w:t>. 8</w:t>
      </w:r>
      <w:r w:rsidR="00F16679" w:rsidRPr="00A67726">
        <w:rPr>
          <w:vertAlign w:val="superscript"/>
        </w:rPr>
        <w:t>th</w:t>
      </w:r>
      <w:r w:rsidR="00F16679">
        <w:t xml:space="preserve"> ed.   McGraw-Hill. 2018.</w:t>
      </w:r>
      <w:r w:rsidR="00F16679">
        <w:rPr>
          <w:b/>
          <w:bCs/>
          <w:lang w:bidi="ar-KW"/>
        </w:rPr>
        <w:t xml:space="preserve">  </w:t>
      </w:r>
    </w:p>
    <w:p w14:paraId="644E6656" w14:textId="2FF18DC7" w:rsidR="00492333" w:rsidRDefault="00D24532" w:rsidP="00691BF2">
      <w:pPr>
        <w:bidi w:val="0"/>
        <w:spacing w:after="0" w:line="240" w:lineRule="auto"/>
        <w:ind w:left="2025" w:hanging="2025"/>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r w:rsidR="00F54286">
        <w:rPr>
          <w:lang w:bidi="ar-KW"/>
        </w:rPr>
        <w:t xml:space="preserve">  </w:t>
      </w:r>
    </w:p>
    <w:p w14:paraId="6ACC7C63" w14:textId="1219585A" w:rsidR="00F16679" w:rsidRPr="006A4385" w:rsidRDefault="00F16679" w:rsidP="00F16679">
      <w:pPr>
        <w:pStyle w:val="ListParagraph"/>
        <w:numPr>
          <w:ilvl w:val="0"/>
          <w:numId w:val="4"/>
        </w:numPr>
        <w:bidi w:val="0"/>
        <w:spacing w:after="0" w:line="240" w:lineRule="auto"/>
        <w:rPr>
          <w:rFonts w:eastAsia="Times New Roman" w:cs="Times New Roman"/>
          <w:sz w:val="20"/>
          <w:szCs w:val="20"/>
        </w:rPr>
      </w:pPr>
      <w:r w:rsidRPr="006A4385">
        <w:rPr>
          <w:lang w:bidi="ar-KW"/>
        </w:rPr>
        <w:t>Other material</w:t>
      </w:r>
      <w:r>
        <w:rPr>
          <w:lang w:bidi="ar-KW"/>
        </w:rPr>
        <w:t xml:space="preserve">, including course PPT Slides are available on </w:t>
      </w:r>
      <w:r w:rsidR="008416E2">
        <w:rPr>
          <w:lang w:bidi="ar-KW"/>
        </w:rPr>
        <w:t>MS Teams</w:t>
      </w:r>
      <w:r>
        <w:rPr>
          <w:lang w:bidi="ar-KW"/>
        </w:rPr>
        <w:t>.</w:t>
      </w:r>
    </w:p>
    <w:p w14:paraId="41CCC95E" w14:textId="77777777" w:rsidR="00F16679" w:rsidRPr="006A4385" w:rsidRDefault="00F16679" w:rsidP="00F16679">
      <w:pPr>
        <w:pStyle w:val="ListParagraph"/>
        <w:numPr>
          <w:ilvl w:val="0"/>
          <w:numId w:val="4"/>
        </w:numPr>
        <w:bidi w:val="0"/>
        <w:spacing w:after="0" w:line="240" w:lineRule="auto"/>
        <w:rPr>
          <w:rFonts w:eastAsia="Times New Roman" w:cs="Times New Roman"/>
          <w:sz w:val="20"/>
          <w:szCs w:val="20"/>
        </w:rPr>
      </w:pPr>
      <w:r>
        <w:rPr>
          <w:lang w:bidi="ar-KW"/>
        </w:rPr>
        <w:t>Financial Calculator</w:t>
      </w:r>
    </w:p>
    <w:p w14:paraId="642F5970" w14:textId="58485AB3" w:rsidR="00C903B9" w:rsidRDefault="00C903B9" w:rsidP="00F16679">
      <w:pPr>
        <w:pStyle w:val="ListParagraph"/>
        <w:bidi w:val="0"/>
        <w:spacing w:after="0" w:line="240" w:lineRule="auto"/>
        <w:ind w:left="2520"/>
        <w:jc w:val="both"/>
        <w:rPr>
          <w:lang w:bidi="ar-KW"/>
        </w:rPr>
      </w:pPr>
    </w:p>
    <w:p w14:paraId="0786FE0D" w14:textId="77777777" w:rsidR="00263F8D" w:rsidRPr="00056DE3" w:rsidRDefault="00263F8D" w:rsidP="00691BF2">
      <w:pPr>
        <w:bidi w:val="0"/>
        <w:spacing w:after="0" w:line="240" w:lineRule="auto"/>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2E328D5C" w14:textId="77777777" w:rsidR="00E76AD3" w:rsidRPr="00BB5D8C" w:rsidRDefault="00E76AD3" w:rsidP="00691BF2">
      <w:pPr>
        <w:bidi w:val="0"/>
        <w:spacing w:after="0" w:line="240" w:lineRule="auto"/>
        <w:jc w:val="both"/>
        <w:rPr>
          <w:highlight w:val="cyan"/>
          <w:lang w:bidi="ar-KW"/>
        </w:rPr>
      </w:pPr>
    </w:p>
    <w:p w14:paraId="2DF66961" w14:textId="77777777" w:rsidR="00134423" w:rsidRDefault="00134423" w:rsidP="00134423">
      <w:pPr>
        <w:bidi w:val="0"/>
        <w:spacing w:after="0" w:line="240" w:lineRule="auto"/>
        <w:jc w:val="both"/>
      </w:pPr>
      <w:r>
        <w:rPr>
          <w:b/>
          <w:bCs/>
          <w:lang w:bidi="ar-KW"/>
        </w:rPr>
        <w:t xml:space="preserve">Expectations: </w:t>
      </w:r>
      <w:r>
        <w:t>I expect every student to read the chapter before and after the class. I do not expect you to depend on PowerPoint slides for your studying. I expect you to attend each class and participate in discussions. I expect you to do your assignments on time and attend the tutorials.</w:t>
      </w:r>
    </w:p>
    <w:p w14:paraId="613573B2" w14:textId="77777777" w:rsidR="00134423" w:rsidRDefault="00134423" w:rsidP="00134423">
      <w:pPr>
        <w:bidi w:val="0"/>
        <w:spacing w:after="0" w:line="240" w:lineRule="auto"/>
        <w:jc w:val="both"/>
      </w:pPr>
    </w:p>
    <w:p w14:paraId="25EF4CD7" w14:textId="3BBF3EAA" w:rsidR="00134423" w:rsidRPr="00585198" w:rsidRDefault="00134423" w:rsidP="00CF4771">
      <w:pPr>
        <w:bidi w:val="0"/>
        <w:spacing w:after="0" w:line="240" w:lineRule="auto"/>
        <w:jc w:val="both"/>
      </w:pPr>
      <w:r w:rsidRPr="00585198">
        <w:rPr>
          <w:b/>
          <w:bCs/>
          <w:lang w:bidi="ar-KW"/>
        </w:rPr>
        <w:t>Quizzes:</w:t>
      </w:r>
      <w:r w:rsidRPr="00585198">
        <w:rPr>
          <w:lang w:bidi="ar-KW"/>
        </w:rPr>
        <w:t xml:space="preserve"> </w:t>
      </w:r>
      <w:r>
        <w:t>I will give some quizzes throughout the semester, so you should always be prepared.</w:t>
      </w:r>
      <w:r w:rsidR="00CF4771">
        <w:t xml:space="preserve"> </w:t>
      </w:r>
      <w:r w:rsidR="00CF4771">
        <w:t xml:space="preserve">We will use either Moodle or MS Forms for the quizzes. </w:t>
      </w:r>
    </w:p>
    <w:p w14:paraId="68639EA8" w14:textId="77777777" w:rsidR="00134423" w:rsidRPr="00BB5D8C" w:rsidRDefault="00134423" w:rsidP="00134423">
      <w:pPr>
        <w:bidi w:val="0"/>
        <w:spacing w:after="0" w:line="240" w:lineRule="auto"/>
        <w:jc w:val="both"/>
        <w:rPr>
          <w:highlight w:val="cyan"/>
          <w:lang w:bidi="ar-KW"/>
        </w:rPr>
      </w:pPr>
    </w:p>
    <w:p w14:paraId="50CA88F8" w14:textId="77777777" w:rsidR="00134423" w:rsidRDefault="00134423" w:rsidP="00134423">
      <w:pPr>
        <w:bidi w:val="0"/>
        <w:spacing w:after="0" w:line="240" w:lineRule="auto"/>
        <w:jc w:val="both"/>
      </w:pPr>
      <w:r w:rsidRPr="00CD27FD">
        <w:rPr>
          <w:b/>
          <w:lang w:bidi="ar-KW"/>
        </w:rPr>
        <w:t xml:space="preserve">Exams: </w:t>
      </w:r>
      <w:r>
        <w:t>There will be two midterm exams and a final. The dates of the exams are as follows:</w:t>
      </w:r>
    </w:p>
    <w:p w14:paraId="2D05F305" w14:textId="77777777" w:rsidR="00E06636" w:rsidRDefault="00E06636" w:rsidP="00E06636">
      <w:pPr>
        <w:bidi w:val="0"/>
        <w:spacing w:after="0" w:line="240" w:lineRule="auto"/>
        <w:jc w:val="both"/>
        <w:rPr>
          <w:bCs/>
          <w:lang w:bidi="ar-KW"/>
        </w:rPr>
      </w:pPr>
    </w:p>
    <w:tbl>
      <w:tblPr>
        <w:tblStyle w:val="TableGrid"/>
        <w:tblW w:w="0" w:type="auto"/>
        <w:tblLook w:val="04A0" w:firstRow="1" w:lastRow="0" w:firstColumn="1" w:lastColumn="0" w:noHBand="0" w:noVBand="1"/>
      </w:tblPr>
      <w:tblGrid>
        <w:gridCol w:w="1792"/>
        <w:gridCol w:w="3956"/>
        <w:gridCol w:w="3268"/>
      </w:tblGrid>
      <w:tr w:rsidR="006C3A1A" w:rsidRPr="00BC4ECD" w14:paraId="33A53FC7" w14:textId="77777777" w:rsidTr="002C2B5A">
        <w:tc>
          <w:tcPr>
            <w:tcW w:w="1818" w:type="dxa"/>
            <w:shd w:val="clear" w:color="auto" w:fill="D9D9D9" w:themeFill="background1" w:themeFillShade="D9"/>
          </w:tcPr>
          <w:p w14:paraId="630814E0" w14:textId="77777777" w:rsidR="006C3A1A" w:rsidRPr="00BC4ECD" w:rsidRDefault="006C3A1A" w:rsidP="002C2B5A">
            <w:pPr>
              <w:tabs>
                <w:tab w:val="left" w:pos="1133"/>
              </w:tabs>
              <w:bidi w:val="0"/>
              <w:jc w:val="both"/>
              <w:rPr>
                <w:b/>
                <w:bCs/>
                <w:lang w:bidi="ar-KW"/>
              </w:rPr>
            </w:pPr>
            <w:r>
              <w:rPr>
                <w:b/>
                <w:bCs/>
                <w:lang w:bidi="ar-KW"/>
              </w:rPr>
              <w:t>Date</w:t>
            </w:r>
          </w:p>
        </w:tc>
        <w:tc>
          <w:tcPr>
            <w:tcW w:w="4050" w:type="dxa"/>
            <w:shd w:val="clear" w:color="auto" w:fill="D9D9D9" w:themeFill="background1" w:themeFillShade="D9"/>
          </w:tcPr>
          <w:p w14:paraId="4815CD8F" w14:textId="77777777" w:rsidR="006C3A1A" w:rsidRPr="00BC4ECD" w:rsidRDefault="006C3A1A" w:rsidP="002C2B5A">
            <w:pPr>
              <w:bidi w:val="0"/>
              <w:jc w:val="both"/>
              <w:rPr>
                <w:b/>
                <w:bCs/>
                <w:lang w:bidi="ar-KW"/>
              </w:rPr>
            </w:pPr>
            <w:r>
              <w:rPr>
                <w:b/>
                <w:bCs/>
                <w:lang w:bidi="ar-KW"/>
              </w:rPr>
              <w:t>Event</w:t>
            </w:r>
          </w:p>
        </w:tc>
        <w:tc>
          <w:tcPr>
            <w:tcW w:w="3374" w:type="dxa"/>
            <w:shd w:val="clear" w:color="auto" w:fill="D9D9D9" w:themeFill="background1" w:themeFillShade="D9"/>
          </w:tcPr>
          <w:p w14:paraId="077BCE47" w14:textId="77777777" w:rsidR="006C3A1A" w:rsidRDefault="006C3A1A" w:rsidP="002C2B5A">
            <w:pPr>
              <w:bidi w:val="0"/>
              <w:jc w:val="both"/>
              <w:rPr>
                <w:b/>
                <w:bCs/>
                <w:lang w:bidi="ar-KW"/>
              </w:rPr>
            </w:pPr>
            <w:r>
              <w:rPr>
                <w:b/>
                <w:bCs/>
                <w:lang w:bidi="ar-KW"/>
              </w:rPr>
              <w:t>Notes</w:t>
            </w:r>
          </w:p>
        </w:tc>
      </w:tr>
      <w:tr w:rsidR="006C3A1A" w:rsidRPr="001557F5" w14:paraId="67B4D32B" w14:textId="77777777" w:rsidTr="002C2B5A">
        <w:tc>
          <w:tcPr>
            <w:tcW w:w="1818" w:type="dxa"/>
          </w:tcPr>
          <w:p w14:paraId="658C81CB" w14:textId="7BD87FE1" w:rsidR="006C3A1A" w:rsidRPr="005D5E46" w:rsidRDefault="00765AA8" w:rsidP="002C2B5A">
            <w:pPr>
              <w:bidi w:val="0"/>
              <w:rPr>
                <w:b/>
                <w:lang w:bidi="ar-KW"/>
              </w:rPr>
            </w:pPr>
            <w:r>
              <w:rPr>
                <w:b/>
                <w:lang w:bidi="ar-KW"/>
              </w:rPr>
              <w:t>Mon</w:t>
            </w:r>
            <w:r w:rsidR="006C3A1A">
              <w:rPr>
                <w:b/>
                <w:lang w:bidi="ar-KW"/>
              </w:rPr>
              <w:t xml:space="preserve"> </w:t>
            </w:r>
            <w:r>
              <w:rPr>
                <w:b/>
                <w:lang w:bidi="ar-KW"/>
              </w:rPr>
              <w:t>6</w:t>
            </w:r>
            <w:r w:rsidR="006C3A1A">
              <w:rPr>
                <w:b/>
                <w:lang w:bidi="ar-KW"/>
              </w:rPr>
              <w:t>/</w:t>
            </w:r>
            <w:r>
              <w:rPr>
                <w:b/>
                <w:lang w:bidi="ar-KW"/>
              </w:rPr>
              <w:t>12</w:t>
            </w:r>
            <w:r w:rsidR="006C3A1A">
              <w:rPr>
                <w:b/>
                <w:lang w:bidi="ar-KW"/>
              </w:rPr>
              <w:t>/202</w:t>
            </w:r>
            <w:r w:rsidR="003378E1">
              <w:rPr>
                <w:b/>
                <w:lang w:bidi="ar-KW"/>
              </w:rPr>
              <w:t>1</w:t>
            </w:r>
          </w:p>
        </w:tc>
        <w:tc>
          <w:tcPr>
            <w:tcW w:w="4050" w:type="dxa"/>
            <w:vAlign w:val="bottom"/>
          </w:tcPr>
          <w:p w14:paraId="5A5C340B" w14:textId="77777777" w:rsidR="006C3A1A" w:rsidRPr="005D5E46" w:rsidRDefault="006C3A1A" w:rsidP="002C2B5A">
            <w:pPr>
              <w:jc w:val="right"/>
              <w:rPr>
                <w:rFonts w:ascii="Calibri" w:hAnsi="Calibri"/>
                <w:b/>
                <w:color w:val="000000"/>
              </w:rPr>
            </w:pPr>
            <w:r w:rsidRPr="00A66EA3">
              <w:rPr>
                <w:rFonts w:ascii="Calibri" w:hAnsi="Calibri"/>
                <w:bCs/>
                <w:color w:val="000000"/>
              </w:rPr>
              <w:t xml:space="preserve">Midterm 1 </w:t>
            </w:r>
            <w:r>
              <w:rPr>
                <w:rFonts w:ascii="Calibri" w:hAnsi="Calibri"/>
                <w:bCs/>
                <w:color w:val="000000"/>
              </w:rPr>
              <w:t>(chapters 1,2,3, 5, &amp; maybe 6)</w:t>
            </w:r>
          </w:p>
        </w:tc>
        <w:tc>
          <w:tcPr>
            <w:tcW w:w="3374" w:type="dxa"/>
          </w:tcPr>
          <w:p w14:paraId="1E456809" w14:textId="77777777" w:rsidR="006C3A1A" w:rsidRDefault="006C3A1A" w:rsidP="002C2B5A">
            <w:pPr>
              <w:bidi w:val="0"/>
              <w:rPr>
                <w:rFonts w:cs="Tahoma"/>
              </w:rPr>
            </w:pPr>
            <w:r>
              <w:rPr>
                <w:rFonts w:cs="Tahoma"/>
              </w:rPr>
              <w:t>Time and place TBA</w:t>
            </w:r>
          </w:p>
        </w:tc>
      </w:tr>
      <w:tr w:rsidR="006C3A1A" w14:paraId="60BD2CE1" w14:textId="77777777" w:rsidTr="002C2B5A">
        <w:tc>
          <w:tcPr>
            <w:tcW w:w="1818" w:type="dxa"/>
          </w:tcPr>
          <w:p w14:paraId="1F1617C7" w14:textId="49584AF2" w:rsidR="006C3A1A" w:rsidRPr="005D5E46" w:rsidRDefault="00060F4F" w:rsidP="002C2B5A">
            <w:pPr>
              <w:bidi w:val="0"/>
              <w:rPr>
                <w:b/>
                <w:lang w:bidi="ar-KW"/>
              </w:rPr>
            </w:pPr>
            <w:r>
              <w:rPr>
                <w:b/>
                <w:lang w:bidi="ar-KW"/>
              </w:rPr>
              <w:t>Mon</w:t>
            </w:r>
            <w:r w:rsidR="006C3A1A">
              <w:rPr>
                <w:b/>
                <w:lang w:bidi="ar-KW"/>
              </w:rPr>
              <w:t xml:space="preserve"> </w:t>
            </w:r>
            <w:r w:rsidR="00765AA8">
              <w:rPr>
                <w:b/>
                <w:lang w:bidi="ar-KW"/>
              </w:rPr>
              <w:t>10</w:t>
            </w:r>
            <w:r w:rsidR="006C3A1A">
              <w:rPr>
                <w:b/>
                <w:lang w:bidi="ar-KW"/>
              </w:rPr>
              <w:t>/</w:t>
            </w:r>
            <w:r w:rsidR="00765AA8">
              <w:rPr>
                <w:b/>
                <w:lang w:bidi="ar-KW"/>
              </w:rPr>
              <w:t>1</w:t>
            </w:r>
            <w:r w:rsidR="006C3A1A">
              <w:rPr>
                <w:b/>
                <w:lang w:bidi="ar-KW"/>
              </w:rPr>
              <w:t>/202</w:t>
            </w:r>
            <w:r w:rsidR="00765AA8">
              <w:rPr>
                <w:b/>
                <w:lang w:bidi="ar-KW"/>
              </w:rPr>
              <w:t>2</w:t>
            </w:r>
          </w:p>
        </w:tc>
        <w:tc>
          <w:tcPr>
            <w:tcW w:w="4050" w:type="dxa"/>
            <w:vAlign w:val="bottom"/>
          </w:tcPr>
          <w:p w14:paraId="2D9AEA23" w14:textId="77777777" w:rsidR="006C3A1A" w:rsidRPr="005D5E46" w:rsidRDefault="006C3A1A" w:rsidP="002C2B5A">
            <w:pPr>
              <w:jc w:val="right"/>
              <w:rPr>
                <w:rFonts w:ascii="Calibri" w:hAnsi="Calibri"/>
                <w:b/>
                <w:color w:val="000000"/>
              </w:rPr>
            </w:pPr>
            <w:r w:rsidRPr="00A66EA3">
              <w:rPr>
                <w:rFonts w:ascii="Calibri" w:hAnsi="Calibri"/>
                <w:bCs/>
                <w:color w:val="000000"/>
              </w:rPr>
              <w:t xml:space="preserve">Midterm 2 </w:t>
            </w:r>
            <w:r>
              <w:rPr>
                <w:rFonts w:ascii="Calibri" w:hAnsi="Calibri"/>
                <w:bCs/>
                <w:color w:val="000000"/>
              </w:rPr>
              <w:t>(chapters 7 &amp; 8)</w:t>
            </w:r>
          </w:p>
        </w:tc>
        <w:tc>
          <w:tcPr>
            <w:tcW w:w="3374" w:type="dxa"/>
          </w:tcPr>
          <w:p w14:paraId="2B150713" w14:textId="77777777" w:rsidR="006C3A1A" w:rsidRDefault="006C3A1A" w:rsidP="002C2B5A">
            <w:pPr>
              <w:bidi w:val="0"/>
              <w:rPr>
                <w:lang w:bidi="ar-KW"/>
              </w:rPr>
            </w:pPr>
            <w:r>
              <w:rPr>
                <w:rFonts w:cs="Tahoma"/>
              </w:rPr>
              <w:t>Time and place TBA</w:t>
            </w:r>
          </w:p>
        </w:tc>
      </w:tr>
      <w:tr w:rsidR="006C3A1A" w14:paraId="520DDECA" w14:textId="77777777" w:rsidTr="002C2B5A">
        <w:tc>
          <w:tcPr>
            <w:tcW w:w="1818" w:type="dxa"/>
          </w:tcPr>
          <w:p w14:paraId="546FB0CB" w14:textId="4EDA1DA6" w:rsidR="006C3A1A" w:rsidRPr="005D5E46" w:rsidRDefault="00765AA8" w:rsidP="002C2B5A">
            <w:pPr>
              <w:bidi w:val="0"/>
              <w:rPr>
                <w:b/>
                <w:lang w:bidi="ar-KW"/>
              </w:rPr>
            </w:pPr>
            <w:r>
              <w:rPr>
                <w:b/>
                <w:lang w:bidi="ar-KW"/>
              </w:rPr>
              <w:t>Sun</w:t>
            </w:r>
            <w:r w:rsidR="006C3A1A">
              <w:rPr>
                <w:b/>
                <w:lang w:bidi="ar-KW"/>
              </w:rPr>
              <w:t xml:space="preserve"> </w:t>
            </w:r>
            <w:r>
              <w:rPr>
                <w:b/>
                <w:lang w:bidi="ar-KW"/>
              </w:rPr>
              <w:t>30</w:t>
            </w:r>
            <w:r w:rsidR="006C3A1A">
              <w:rPr>
                <w:b/>
                <w:lang w:bidi="ar-KW"/>
              </w:rPr>
              <w:t>/</w:t>
            </w:r>
            <w:r>
              <w:rPr>
                <w:b/>
                <w:lang w:bidi="ar-KW"/>
              </w:rPr>
              <w:t>1</w:t>
            </w:r>
            <w:r w:rsidR="006C3A1A">
              <w:rPr>
                <w:b/>
                <w:lang w:bidi="ar-KW"/>
              </w:rPr>
              <w:t>/202</w:t>
            </w:r>
            <w:r>
              <w:rPr>
                <w:b/>
                <w:lang w:bidi="ar-KW"/>
              </w:rPr>
              <w:t>2</w:t>
            </w:r>
          </w:p>
        </w:tc>
        <w:tc>
          <w:tcPr>
            <w:tcW w:w="4050" w:type="dxa"/>
            <w:vAlign w:val="bottom"/>
          </w:tcPr>
          <w:p w14:paraId="5BDE3BA7" w14:textId="77777777" w:rsidR="006C3A1A" w:rsidRPr="005D5E46" w:rsidRDefault="006C3A1A" w:rsidP="002C2B5A">
            <w:pPr>
              <w:jc w:val="right"/>
              <w:rPr>
                <w:rFonts w:ascii="Calibri" w:hAnsi="Calibri"/>
                <w:b/>
                <w:color w:val="000000"/>
              </w:rPr>
            </w:pPr>
            <w:r w:rsidRPr="00A66EA3">
              <w:rPr>
                <w:rFonts w:ascii="Calibri" w:hAnsi="Calibri"/>
                <w:bCs/>
                <w:color w:val="000000"/>
              </w:rPr>
              <w:t>Final (comprehensive)</w:t>
            </w:r>
          </w:p>
        </w:tc>
        <w:tc>
          <w:tcPr>
            <w:tcW w:w="3374" w:type="dxa"/>
          </w:tcPr>
          <w:p w14:paraId="77A362B0" w14:textId="2B56ED26" w:rsidR="006C3A1A" w:rsidRDefault="006C3A1A" w:rsidP="002C2B5A">
            <w:pPr>
              <w:bidi w:val="0"/>
              <w:rPr>
                <w:lang w:bidi="ar-KW"/>
              </w:rPr>
            </w:pPr>
            <w:r>
              <w:rPr>
                <w:lang w:bidi="ar-KW"/>
              </w:rPr>
              <w:t>1</w:t>
            </w:r>
            <w:r w:rsidR="00AB5E97">
              <w:rPr>
                <w:lang w:bidi="ar-KW"/>
              </w:rPr>
              <w:t>1</w:t>
            </w:r>
            <w:r>
              <w:rPr>
                <w:lang w:bidi="ar-KW"/>
              </w:rPr>
              <w:t>-</w:t>
            </w:r>
            <w:r w:rsidR="00AB5E97">
              <w:rPr>
                <w:lang w:bidi="ar-KW"/>
              </w:rPr>
              <w:t>1</w:t>
            </w:r>
            <w:r>
              <w:rPr>
                <w:lang w:bidi="ar-KW"/>
              </w:rPr>
              <w:t xml:space="preserve"> pm in a place TBA</w:t>
            </w:r>
          </w:p>
        </w:tc>
      </w:tr>
    </w:tbl>
    <w:p w14:paraId="32F6BBA7" w14:textId="5E68C195" w:rsidR="00916DD2" w:rsidRDefault="00916DD2" w:rsidP="00916DD2">
      <w:pPr>
        <w:bidi w:val="0"/>
        <w:spacing w:after="0" w:line="240" w:lineRule="auto"/>
        <w:jc w:val="both"/>
        <w:rPr>
          <w:lang w:bidi="ar-KW"/>
        </w:rPr>
      </w:pPr>
    </w:p>
    <w:p w14:paraId="2999CD45" w14:textId="5626B443" w:rsidR="00E473CB" w:rsidRDefault="00E473CB" w:rsidP="00E473CB">
      <w:pPr>
        <w:bidi w:val="0"/>
        <w:spacing w:after="0" w:line="240" w:lineRule="auto"/>
        <w:jc w:val="both"/>
        <w:rPr>
          <w:lang w:bidi="ar-KW"/>
        </w:rPr>
      </w:pPr>
      <w:r>
        <w:rPr>
          <w:b/>
          <w:bCs/>
          <w:lang w:bidi="ar-KW"/>
        </w:rPr>
        <w:t>Cases</w:t>
      </w:r>
      <w:r w:rsidRPr="00585198">
        <w:rPr>
          <w:b/>
          <w:bCs/>
          <w:lang w:bidi="ar-KW"/>
        </w:rPr>
        <w:t>:</w:t>
      </w:r>
      <w:r w:rsidRPr="00585198">
        <w:rPr>
          <w:lang w:bidi="ar-KW"/>
        </w:rPr>
        <w:t xml:space="preserve"> </w:t>
      </w:r>
      <w:r w:rsidR="0097056D">
        <w:rPr>
          <w:lang w:bidi="ar-KW"/>
        </w:rPr>
        <w:t xml:space="preserve">I will assign business cases </w:t>
      </w:r>
      <w:r w:rsidR="002477E5">
        <w:rPr>
          <w:lang w:bidi="ar-KW"/>
        </w:rPr>
        <w:t>for this course</w:t>
      </w:r>
      <w:r w:rsidRPr="00585198">
        <w:rPr>
          <w:lang w:bidi="ar-KW"/>
        </w:rPr>
        <w:t>.</w:t>
      </w:r>
      <w:r w:rsidR="002333F0">
        <w:rPr>
          <w:lang w:bidi="ar-KW"/>
        </w:rPr>
        <w:t xml:space="preserve"> In the third week of classes, I will assign</w:t>
      </w:r>
      <w:r w:rsidR="002477E5">
        <w:rPr>
          <w:lang w:bidi="ar-KW"/>
        </w:rPr>
        <w:t xml:space="preserve"> the</w:t>
      </w:r>
      <w:r w:rsidR="002333F0">
        <w:rPr>
          <w:lang w:bidi="ar-KW"/>
        </w:rPr>
        <w:t xml:space="preserve"> cases. The ca</w:t>
      </w:r>
      <w:r w:rsidR="00EF1063">
        <w:rPr>
          <w:lang w:bidi="ar-KW"/>
        </w:rPr>
        <w:t>se will constitute three parts</w:t>
      </w:r>
      <w:r w:rsidR="00EA39D6">
        <w:rPr>
          <w:lang w:bidi="ar-KW"/>
        </w:rPr>
        <w:t xml:space="preserve">: A written part, a presentation part, and a </w:t>
      </w:r>
      <w:r w:rsidR="00121C7D">
        <w:rPr>
          <w:lang w:bidi="ar-KW"/>
        </w:rPr>
        <w:t xml:space="preserve">discussion part. Once I assign </w:t>
      </w:r>
      <w:r w:rsidR="00134423">
        <w:rPr>
          <w:lang w:bidi="ar-KW"/>
        </w:rPr>
        <w:t>the case</w:t>
      </w:r>
      <w:r w:rsidR="00121C7D">
        <w:rPr>
          <w:lang w:bidi="ar-KW"/>
        </w:rPr>
        <w:t xml:space="preserve">, </w:t>
      </w:r>
      <w:r w:rsidR="00E1019F">
        <w:rPr>
          <w:lang w:bidi="ar-KW"/>
        </w:rPr>
        <w:t>I will give you questions to answer about your case. By the end of the semester, you should provide me a written answer to your questions</w:t>
      </w:r>
      <w:r w:rsidR="0097056D">
        <w:rPr>
          <w:lang w:bidi="ar-KW"/>
        </w:rPr>
        <w:t>. You should also do a presentation about your case</w:t>
      </w:r>
      <w:r w:rsidR="00ED4CF9">
        <w:rPr>
          <w:lang w:bidi="ar-KW"/>
        </w:rPr>
        <w:t xml:space="preserve"> and prepare to discuss all aspects about your case. </w:t>
      </w:r>
    </w:p>
    <w:p w14:paraId="73D76710" w14:textId="77777777" w:rsidR="00E473CB" w:rsidRPr="00A81D1F" w:rsidRDefault="00E473CB" w:rsidP="00E473CB">
      <w:pPr>
        <w:bidi w:val="0"/>
        <w:spacing w:after="0" w:line="240" w:lineRule="auto"/>
        <w:jc w:val="both"/>
        <w:rPr>
          <w:lang w:bidi="ar-KW"/>
        </w:rPr>
      </w:pPr>
    </w:p>
    <w:p w14:paraId="6FF7AD18" w14:textId="77777777" w:rsidR="00134423" w:rsidRPr="00585198" w:rsidRDefault="00134423" w:rsidP="00134423">
      <w:pPr>
        <w:bidi w:val="0"/>
        <w:spacing w:after="0" w:line="240" w:lineRule="auto"/>
        <w:jc w:val="both"/>
        <w:rPr>
          <w:lang w:bidi="ar-KW"/>
        </w:rPr>
      </w:pPr>
      <w:r w:rsidRPr="00585198">
        <w:rPr>
          <w:b/>
          <w:bCs/>
          <w:lang w:bidi="ar-KW"/>
        </w:rPr>
        <w:t xml:space="preserve">Attendance: </w:t>
      </w:r>
      <w:r>
        <w:t xml:space="preserve">I will not take attendance each class. However, your attendance is highly encouraged since I will give quizzes in some </w:t>
      </w:r>
      <w:proofErr w:type="gramStart"/>
      <w:r>
        <w:t>classes</w:t>
      </w:r>
      <w:proofErr w:type="gramEnd"/>
      <w:r>
        <w:t xml:space="preserve"> and I might cover something that is not covered in your textbook. Each student must abide by KU’s bylaws and the student guide. </w:t>
      </w:r>
      <w:r w:rsidRPr="00585198">
        <w:rPr>
          <w:lang w:bidi="ar-KW"/>
        </w:rPr>
        <w:t>A copy of the student guide can be accessed online on:</w:t>
      </w:r>
    </w:p>
    <w:p w14:paraId="0BB873A6" w14:textId="77777777" w:rsidR="00134423" w:rsidRDefault="00477682" w:rsidP="00134423">
      <w:pPr>
        <w:bidi w:val="0"/>
        <w:spacing w:after="0" w:line="240" w:lineRule="auto"/>
        <w:jc w:val="center"/>
        <w:rPr>
          <w:lang w:bidi="ar-KW"/>
        </w:rPr>
      </w:pPr>
      <w:hyperlink r:id="rId9" w:history="1">
        <w:r w:rsidR="00134423" w:rsidRPr="00731FC8">
          <w:rPr>
            <w:rStyle w:val="Hyperlink"/>
            <w:lang w:bidi="ar-KW"/>
          </w:rPr>
          <w:t>http://www.kuniv.edu/cs/groups/ku/documents/ku_content/kuw055940.pdf</w:t>
        </w:r>
      </w:hyperlink>
    </w:p>
    <w:p w14:paraId="6835EADC" w14:textId="77777777" w:rsidR="00CD05E2" w:rsidRPr="00BB5D8C" w:rsidRDefault="00CD05E2" w:rsidP="00CD05E2">
      <w:pPr>
        <w:bidi w:val="0"/>
        <w:spacing w:after="0" w:line="240" w:lineRule="auto"/>
        <w:jc w:val="both"/>
        <w:rPr>
          <w:highlight w:val="yellow"/>
          <w:lang w:bidi="ar-KW"/>
        </w:rPr>
      </w:pPr>
    </w:p>
    <w:p w14:paraId="777FEF55" w14:textId="77777777" w:rsidR="00CD05E2" w:rsidRDefault="00CD05E2" w:rsidP="00CD05E2">
      <w:pPr>
        <w:bidi w:val="0"/>
        <w:spacing w:after="0" w:line="240" w:lineRule="auto"/>
        <w:jc w:val="both"/>
        <w:rPr>
          <w:lang w:bidi="ar-KW"/>
        </w:rPr>
      </w:pPr>
      <w:r w:rsidRPr="00E76AD3">
        <w:rPr>
          <w:b/>
          <w:bCs/>
          <w:lang w:bidi="ar-KW"/>
        </w:rPr>
        <w:t>Cheating and Plagiarism:</w:t>
      </w:r>
      <w:r>
        <w:rPr>
          <w:b/>
          <w:bCs/>
          <w:lang w:bidi="ar-KW"/>
        </w:rPr>
        <w:t xml:space="preserve">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020D81ED" w14:textId="77777777" w:rsidR="00CD05E2" w:rsidRDefault="00477682" w:rsidP="00CD05E2">
      <w:pPr>
        <w:bidi w:val="0"/>
        <w:spacing w:after="0" w:line="240" w:lineRule="auto"/>
        <w:jc w:val="center"/>
        <w:rPr>
          <w:lang w:bidi="ar-KW"/>
        </w:rPr>
      </w:pPr>
      <w:hyperlink r:id="rId10" w:history="1">
        <w:r w:rsidR="00CD05E2" w:rsidRPr="00CA2159">
          <w:rPr>
            <w:rStyle w:val="Hyperlink"/>
            <w:lang w:bidi="ar-KW"/>
          </w:rPr>
          <w:t>http://www.kuniv.edu/cs/groups/ku/documents/ku_content/kuw055940.pdf</w:t>
        </w:r>
      </w:hyperlink>
    </w:p>
    <w:p w14:paraId="5B3DFFE4" w14:textId="77777777" w:rsidR="00CD05E2" w:rsidRDefault="00CD05E2" w:rsidP="00CD05E2">
      <w:pPr>
        <w:bidi w:val="0"/>
        <w:spacing w:after="0" w:line="240" w:lineRule="auto"/>
        <w:rPr>
          <w:lang w:bidi="ar-KW"/>
        </w:rPr>
      </w:pPr>
    </w:p>
    <w:p w14:paraId="748EC0C5" w14:textId="77777777" w:rsidR="00CD05E2" w:rsidRDefault="00CD05E2" w:rsidP="00CD05E2">
      <w:pPr>
        <w:bidi w:val="0"/>
        <w:spacing w:after="0" w:line="240" w:lineRule="auto"/>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763D78AA" w14:textId="23862879" w:rsidR="00DE338E" w:rsidRDefault="00E77092" w:rsidP="00CD05E2">
      <w:pPr>
        <w:bidi w:val="0"/>
        <w:spacing w:after="0" w:line="240" w:lineRule="auto"/>
        <w:jc w:val="both"/>
        <w:rPr>
          <w:lang w:bidi="ar-KW"/>
        </w:rPr>
      </w:pPr>
      <w:r>
        <w:rPr>
          <w:lang w:bidi="ar-KW"/>
        </w:rPr>
        <w:t xml:space="preserve"> </w:t>
      </w:r>
    </w:p>
    <w:p w14:paraId="36FA65CE" w14:textId="77777777" w:rsidR="00916DD2" w:rsidRDefault="00916DD2" w:rsidP="00916DD2">
      <w:pPr>
        <w:bidi w:val="0"/>
        <w:spacing w:after="0" w:line="240" w:lineRule="auto"/>
        <w:rPr>
          <w:lang w:bidi="ar-KW"/>
        </w:rPr>
      </w:pPr>
    </w:p>
    <w:p w14:paraId="3F205EA9" w14:textId="77777777" w:rsidR="00916DD2" w:rsidRPr="00FB0CE3" w:rsidRDefault="00916DD2" w:rsidP="00916DD2">
      <w:pPr>
        <w:bidi w:val="0"/>
        <w:spacing w:after="0" w:line="240" w:lineRule="auto"/>
        <w:jc w:val="both"/>
        <w:rPr>
          <w:b/>
          <w:lang w:bidi="ar-KW"/>
        </w:rPr>
      </w:pPr>
      <w:r w:rsidRPr="00FB0CE3">
        <w:rPr>
          <w:b/>
          <w:lang w:bidi="ar-KW"/>
        </w:rPr>
        <w:t>Grading</w:t>
      </w:r>
      <w:r>
        <w:rPr>
          <w:b/>
          <w:lang w:bidi="ar-KW"/>
        </w:rPr>
        <w:t>:</w:t>
      </w:r>
    </w:p>
    <w:p w14:paraId="57DC5687" w14:textId="77777777" w:rsidR="00916DD2" w:rsidRDefault="00916DD2" w:rsidP="00916DD2">
      <w:pPr>
        <w:bidi w:val="0"/>
        <w:spacing w:after="0" w:line="240" w:lineRule="auto"/>
        <w:jc w:val="both"/>
        <w:rPr>
          <w:lang w:bidi="ar-KW"/>
        </w:rPr>
      </w:pPr>
      <w:r w:rsidRPr="00FB0CE3">
        <w:rPr>
          <w:lang w:bidi="ar-KW"/>
        </w:rPr>
        <w:t>The scores in this course will be the weighted average of the following items:</w:t>
      </w:r>
      <w:r>
        <w:rPr>
          <w:lang w:bidi="ar-KW"/>
        </w:rPr>
        <w:t xml:space="preserve"> </w:t>
      </w:r>
    </w:p>
    <w:tbl>
      <w:tblPr>
        <w:tblStyle w:val="TableGrid"/>
        <w:tblW w:w="0" w:type="auto"/>
        <w:tblLook w:val="04A0" w:firstRow="1" w:lastRow="0" w:firstColumn="1" w:lastColumn="0" w:noHBand="0" w:noVBand="1"/>
      </w:tblPr>
      <w:tblGrid>
        <w:gridCol w:w="4422"/>
        <w:gridCol w:w="4429"/>
      </w:tblGrid>
      <w:tr w:rsidR="00F14DAE" w14:paraId="49D66AEB" w14:textId="77777777" w:rsidTr="00F14DAE">
        <w:trPr>
          <w:trHeight w:val="312"/>
        </w:trPr>
        <w:tc>
          <w:tcPr>
            <w:tcW w:w="4422" w:type="dxa"/>
            <w:shd w:val="clear" w:color="auto" w:fill="D9D9D9" w:themeFill="background1" w:themeFillShade="D9"/>
          </w:tcPr>
          <w:p w14:paraId="3AF070C7" w14:textId="77777777" w:rsidR="00F14DAE" w:rsidRPr="00BC4ECD" w:rsidRDefault="00F14DAE" w:rsidP="00533BD3">
            <w:pPr>
              <w:tabs>
                <w:tab w:val="left" w:pos="1133"/>
              </w:tabs>
              <w:bidi w:val="0"/>
              <w:jc w:val="both"/>
              <w:rPr>
                <w:b/>
                <w:bCs/>
                <w:lang w:bidi="ar-KW"/>
              </w:rPr>
            </w:pPr>
          </w:p>
        </w:tc>
        <w:tc>
          <w:tcPr>
            <w:tcW w:w="4429" w:type="dxa"/>
            <w:shd w:val="clear" w:color="auto" w:fill="D9D9D9" w:themeFill="background1" w:themeFillShade="D9"/>
          </w:tcPr>
          <w:p w14:paraId="3523662C" w14:textId="418DB40C" w:rsidR="00F14DAE" w:rsidRPr="00BC4ECD" w:rsidRDefault="00F66949" w:rsidP="00533BD3">
            <w:pPr>
              <w:bidi w:val="0"/>
              <w:jc w:val="both"/>
              <w:rPr>
                <w:b/>
                <w:bCs/>
                <w:lang w:bidi="ar-KW"/>
              </w:rPr>
            </w:pPr>
            <w:r>
              <w:rPr>
                <w:b/>
                <w:bCs/>
                <w:lang w:bidi="ar-KW"/>
              </w:rPr>
              <w:t>Weight</w:t>
            </w:r>
          </w:p>
        </w:tc>
      </w:tr>
      <w:tr w:rsidR="00F14DAE" w14:paraId="79A93C43" w14:textId="77777777" w:rsidTr="00F14DAE">
        <w:trPr>
          <w:trHeight w:val="312"/>
        </w:trPr>
        <w:tc>
          <w:tcPr>
            <w:tcW w:w="4422" w:type="dxa"/>
          </w:tcPr>
          <w:p w14:paraId="41D0936F" w14:textId="4BACDE61" w:rsidR="00F14DAE" w:rsidRDefault="00F66949" w:rsidP="00533BD3">
            <w:pPr>
              <w:bidi w:val="0"/>
              <w:rPr>
                <w:lang w:bidi="ar-KW"/>
              </w:rPr>
            </w:pPr>
            <w:r>
              <w:rPr>
                <w:lang w:bidi="ar-KW"/>
              </w:rPr>
              <w:t>Two midterm exams</w:t>
            </w:r>
          </w:p>
        </w:tc>
        <w:tc>
          <w:tcPr>
            <w:tcW w:w="4429" w:type="dxa"/>
          </w:tcPr>
          <w:p w14:paraId="79B4EFE6" w14:textId="6E04152E" w:rsidR="00F14DAE" w:rsidRDefault="00F14DAE" w:rsidP="00533BD3">
            <w:pPr>
              <w:bidi w:val="0"/>
              <w:jc w:val="both"/>
              <w:rPr>
                <w:lang w:bidi="ar-KW"/>
              </w:rPr>
            </w:pPr>
            <w:r>
              <w:rPr>
                <w:lang w:bidi="ar-KW"/>
              </w:rPr>
              <w:t>50%</w:t>
            </w:r>
          </w:p>
        </w:tc>
      </w:tr>
      <w:tr w:rsidR="00F14DAE" w14:paraId="1C38A542" w14:textId="77777777" w:rsidTr="00F14DAE">
        <w:trPr>
          <w:trHeight w:val="312"/>
        </w:trPr>
        <w:tc>
          <w:tcPr>
            <w:tcW w:w="4422" w:type="dxa"/>
          </w:tcPr>
          <w:p w14:paraId="6C79BDE3" w14:textId="64FD1B5B" w:rsidR="00F14DAE" w:rsidRDefault="00134423" w:rsidP="00533BD3">
            <w:pPr>
              <w:bidi w:val="0"/>
              <w:rPr>
                <w:lang w:bidi="ar-KW"/>
              </w:rPr>
            </w:pPr>
            <w:r>
              <w:rPr>
                <w:lang w:bidi="ar-KW"/>
              </w:rPr>
              <w:t>Quizzes</w:t>
            </w:r>
          </w:p>
        </w:tc>
        <w:tc>
          <w:tcPr>
            <w:tcW w:w="4429" w:type="dxa"/>
          </w:tcPr>
          <w:p w14:paraId="1576AEDE" w14:textId="77777777" w:rsidR="00F14DAE" w:rsidRDefault="00F14DAE" w:rsidP="00533BD3">
            <w:pPr>
              <w:bidi w:val="0"/>
              <w:jc w:val="both"/>
              <w:rPr>
                <w:lang w:bidi="ar-KW"/>
              </w:rPr>
            </w:pPr>
            <w:r>
              <w:rPr>
                <w:lang w:bidi="ar-KW"/>
              </w:rPr>
              <w:t>10%</w:t>
            </w:r>
          </w:p>
        </w:tc>
      </w:tr>
      <w:tr w:rsidR="00F14DAE" w14:paraId="290E3353" w14:textId="77777777" w:rsidTr="00F14DAE">
        <w:trPr>
          <w:trHeight w:val="321"/>
        </w:trPr>
        <w:tc>
          <w:tcPr>
            <w:tcW w:w="4422" w:type="dxa"/>
          </w:tcPr>
          <w:p w14:paraId="4428A513" w14:textId="2B99F635" w:rsidR="00F14DAE" w:rsidRDefault="00F14DAE" w:rsidP="00533BD3">
            <w:pPr>
              <w:bidi w:val="0"/>
              <w:rPr>
                <w:lang w:bidi="ar-KW"/>
              </w:rPr>
            </w:pPr>
            <w:r>
              <w:rPr>
                <w:lang w:bidi="ar-KW"/>
              </w:rPr>
              <w:t>Cases</w:t>
            </w:r>
          </w:p>
        </w:tc>
        <w:tc>
          <w:tcPr>
            <w:tcW w:w="4429" w:type="dxa"/>
          </w:tcPr>
          <w:p w14:paraId="6651AA68" w14:textId="52F425D4" w:rsidR="00F14DAE" w:rsidRDefault="00F14DAE" w:rsidP="00533BD3">
            <w:pPr>
              <w:bidi w:val="0"/>
              <w:jc w:val="both"/>
              <w:rPr>
                <w:lang w:bidi="ar-KW"/>
              </w:rPr>
            </w:pPr>
            <w:r>
              <w:rPr>
                <w:lang w:bidi="ar-KW"/>
              </w:rPr>
              <w:t>15%</w:t>
            </w:r>
          </w:p>
        </w:tc>
      </w:tr>
      <w:tr w:rsidR="00F14DAE" w14:paraId="42C3339F" w14:textId="77777777" w:rsidTr="00F14DAE">
        <w:trPr>
          <w:trHeight w:val="312"/>
        </w:trPr>
        <w:tc>
          <w:tcPr>
            <w:tcW w:w="4422" w:type="dxa"/>
          </w:tcPr>
          <w:p w14:paraId="20D3C05C" w14:textId="77777777" w:rsidR="00F14DAE" w:rsidRDefault="00F14DAE" w:rsidP="00533BD3">
            <w:pPr>
              <w:bidi w:val="0"/>
              <w:rPr>
                <w:lang w:bidi="ar-KW"/>
              </w:rPr>
            </w:pPr>
            <w:r>
              <w:rPr>
                <w:lang w:bidi="ar-KW"/>
              </w:rPr>
              <w:t>Final Exam</w:t>
            </w:r>
          </w:p>
        </w:tc>
        <w:tc>
          <w:tcPr>
            <w:tcW w:w="4429" w:type="dxa"/>
          </w:tcPr>
          <w:p w14:paraId="76874EA7" w14:textId="7B034FB4" w:rsidR="00F14DAE" w:rsidRDefault="00F14DAE" w:rsidP="00533BD3">
            <w:pPr>
              <w:bidi w:val="0"/>
              <w:jc w:val="both"/>
              <w:rPr>
                <w:lang w:bidi="ar-KW"/>
              </w:rPr>
            </w:pPr>
            <w:r>
              <w:rPr>
                <w:lang w:bidi="ar-KW"/>
              </w:rPr>
              <w:t>35%</w:t>
            </w:r>
          </w:p>
        </w:tc>
      </w:tr>
      <w:tr w:rsidR="00F14DAE" w14:paraId="04D796B0" w14:textId="77777777" w:rsidTr="00F14DAE">
        <w:trPr>
          <w:trHeight w:val="254"/>
        </w:trPr>
        <w:tc>
          <w:tcPr>
            <w:tcW w:w="4422" w:type="dxa"/>
            <w:shd w:val="clear" w:color="auto" w:fill="D9D9D9" w:themeFill="background1" w:themeFillShade="D9"/>
          </w:tcPr>
          <w:p w14:paraId="55A03C05" w14:textId="77777777" w:rsidR="00F14DAE" w:rsidRDefault="00F14DAE" w:rsidP="00533BD3">
            <w:pPr>
              <w:bidi w:val="0"/>
              <w:rPr>
                <w:lang w:bidi="ar-KW"/>
              </w:rPr>
            </w:pPr>
            <w:r>
              <w:rPr>
                <w:lang w:bidi="ar-KW"/>
              </w:rPr>
              <w:t>Total</w:t>
            </w:r>
          </w:p>
        </w:tc>
        <w:tc>
          <w:tcPr>
            <w:tcW w:w="4429" w:type="dxa"/>
            <w:shd w:val="clear" w:color="auto" w:fill="D9D9D9" w:themeFill="background1" w:themeFillShade="D9"/>
          </w:tcPr>
          <w:p w14:paraId="7F2B5CCF" w14:textId="77777777" w:rsidR="00F14DAE" w:rsidRDefault="00F14DAE" w:rsidP="00533BD3">
            <w:pPr>
              <w:bidi w:val="0"/>
              <w:jc w:val="both"/>
              <w:rPr>
                <w:lang w:bidi="ar-KW"/>
              </w:rPr>
            </w:pPr>
            <w:r>
              <w:rPr>
                <w:lang w:bidi="ar-KW"/>
              </w:rPr>
              <w:t>110%</w:t>
            </w:r>
          </w:p>
        </w:tc>
      </w:tr>
    </w:tbl>
    <w:p w14:paraId="5DBC7FF4" w14:textId="638E87FE" w:rsidR="00916DD2" w:rsidRDefault="00916DD2" w:rsidP="00916DD2">
      <w:pPr>
        <w:bidi w:val="0"/>
        <w:spacing w:after="0" w:line="240" w:lineRule="auto"/>
        <w:jc w:val="both"/>
        <w:rPr>
          <w:lang w:bidi="ar-KW"/>
        </w:rPr>
      </w:pPr>
    </w:p>
    <w:p w14:paraId="27C36DC9" w14:textId="39DBCFCF" w:rsidR="00C77881" w:rsidRDefault="008D065C" w:rsidP="008D065C">
      <w:pPr>
        <w:bidi w:val="0"/>
        <w:spacing w:after="0" w:line="240" w:lineRule="auto"/>
        <w:jc w:val="both"/>
        <w:rPr>
          <w:lang w:bidi="ar-KW"/>
        </w:rPr>
      </w:pPr>
      <w:r>
        <w:rPr>
          <w:lang w:bidi="ar-KW"/>
        </w:rPr>
        <w:t>The above is subject to change if exams are held online. I will give you more information later.</w:t>
      </w:r>
    </w:p>
    <w:p w14:paraId="0F5778C3" w14:textId="77777777" w:rsidR="00C77881" w:rsidRDefault="00C77881" w:rsidP="00C77881">
      <w:pPr>
        <w:bidi w:val="0"/>
        <w:spacing w:after="0" w:line="240" w:lineRule="auto"/>
        <w:jc w:val="both"/>
        <w:rPr>
          <w:lang w:bidi="ar-KW"/>
        </w:rPr>
      </w:pPr>
    </w:p>
    <w:p w14:paraId="7783035F" w14:textId="77777777" w:rsidR="00F032AC" w:rsidRDefault="00F032AC" w:rsidP="00691BF2">
      <w:pPr>
        <w:bidi w:val="0"/>
        <w:spacing w:after="0" w:line="240" w:lineRule="auto"/>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691BF2">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691BF2">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691BF2">
            <w:pPr>
              <w:bidi w:val="0"/>
              <w:jc w:val="both"/>
              <w:rPr>
                <w:lang w:bidi="ar-KW"/>
              </w:rPr>
            </w:pPr>
            <w:r>
              <w:rPr>
                <w:lang w:bidi="ar-KW"/>
              </w:rPr>
              <w:t>A</w:t>
            </w:r>
          </w:p>
        </w:tc>
        <w:tc>
          <w:tcPr>
            <w:tcW w:w="1800" w:type="dxa"/>
          </w:tcPr>
          <w:p w14:paraId="234EFA38" w14:textId="77777777" w:rsidR="00333E46" w:rsidRDefault="00333E46" w:rsidP="00691BF2">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691BF2">
            <w:pPr>
              <w:bidi w:val="0"/>
              <w:jc w:val="both"/>
              <w:rPr>
                <w:lang w:bidi="ar-KW"/>
              </w:rPr>
            </w:pPr>
            <w:r>
              <w:rPr>
                <w:lang w:bidi="ar-KW"/>
              </w:rPr>
              <w:t>A-</w:t>
            </w:r>
          </w:p>
        </w:tc>
        <w:tc>
          <w:tcPr>
            <w:tcW w:w="1800" w:type="dxa"/>
          </w:tcPr>
          <w:p w14:paraId="4C24328E" w14:textId="77777777" w:rsidR="00333E46" w:rsidRDefault="00333E46" w:rsidP="00691BF2">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691BF2">
            <w:pPr>
              <w:bidi w:val="0"/>
              <w:jc w:val="both"/>
              <w:rPr>
                <w:lang w:bidi="ar-KW"/>
              </w:rPr>
            </w:pPr>
            <w:r>
              <w:rPr>
                <w:lang w:bidi="ar-KW"/>
              </w:rPr>
              <w:t>B+</w:t>
            </w:r>
          </w:p>
        </w:tc>
        <w:tc>
          <w:tcPr>
            <w:tcW w:w="1800" w:type="dxa"/>
          </w:tcPr>
          <w:p w14:paraId="25E93E67" w14:textId="77777777" w:rsidR="00333E46" w:rsidRDefault="00333E46" w:rsidP="00691BF2">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691BF2">
            <w:pPr>
              <w:bidi w:val="0"/>
              <w:jc w:val="both"/>
              <w:rPr>
                <w:lang w:bidi="ar-KW"/>
              </w:rPr>
            </w:pPr>
            <w:r>
              <w:rPr>
                <w:lang w:bidi="ar-KW"/>
              </w:rPr>
              <w:t>B</w:t>
            </w:r>
          </w:p>
        </w:tc>
        <w:tc>
          <w:tcPr>
            <w:tcW w:w="1800" w:type="dxa"/>
          </w:tcPr>
          <w:p w14:paraId="7BA15454" w14:textId="77777777" w:rsidR="00333E46" w:rsidRDefault="00333E46" w:rsidP="00691BF2">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691BF2">
            <w:pPr>
              <w:bidi w:val="0"/>
              <w:jc w:val="both"/>
              <w:rPr>
                <w:lang w:bidi="ar-KW"/>
              </w:rPr>
            </w:pPr>
            <w:r>
              <w:rPr>
                <w:lang w:bidi="ar-KW"/>
              </w:rPr>
              <w:t>B-</w:t>
            </w:r>
          </w:p>
        </w:tc>
        <w:tc>
          <w:tcPr>
            <w:tcW w:w="1800" w:type="dxa"/>
          </w:tcPr>
          <w:p w14:paraId="43DECF8B" w14:textId="77777777" w:rsidR="00333E46" w:rsidRDefault="00333E46" w:rsidP="00691BF2">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691BF2">
            <w:pPr>
              <w:bidi w:val="0"/>
              <w:jc w:val="both"/>
              <w:rPr>
                <w:lang w:bidi="ar-KW"/>
              </w:rPr>
            </w:pPr>
            <w:r>
              <w:rPr>
                <w:lang w:bidi="ar-KW"/>
              </w:rPr>
              <w:t>C+</w:t>
            </w:r>
          </w:p>
        </w:tc>
        <w:tc>
          <w:tcPr>
            <w:tcW w:w="1800" w:type="dxa"/>
          </w:tcPr>
          <w:p w14:paraId="763F9B72" w14:textId="77777777" w:rsidR="00333E46" w:rsidRDefault="00333E46" w:rsidP="00691BF2">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691BF2">
            <w:pPr>
              <w:bidi w:val="0"/>
              <w:jc w:val="both"/>
              <w:rPr>
                <w:lang w:bidi="ar-KW"/>
              </w:rPr>
            </w:pPr>
            <w:r>
              <w:rPr>
                <w:lang w:bidi="ar-KW"/>
              </w:rPr>
              <w:t>C</w:t>
            </w:r>
          </w:p>
        </w:tc>
        <w:tc>
          <w:tcPr>
            <w:tcW w:w="1800" w:type="dxa"/>
          </w:tcPr>
          <w:p w14:paraId="7C5461FA" w14:textId="77777777" w:rsidR="00333E46" w:rsidRDefault="00333E46" w:rsidP="00691BF2">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691BF2">
            <w:pPr>
              <w:bidi w:val="0"/>
              <w:jc w:val="both"/>
              <w:rPr>
                <w:lang w:bidi="ar-KW"/>
              </w:rPr>
            </w:pPr>
            <w:r>
              <w:rPr>
                <w:lang w:bidi="ar-KW"/>
              </w:rPr>
              <w:t>C-</w:t>
            </w:r>
          </w:p>
        </w:tc>
        <w:tc>
          <w:tcPr>
            <w:tcW w:w="1800" w:type="dxa"/>
          </w:tcPr>
          <w:p w14:paraId="1AAC9B7F" w14:textId="77777777" w:rsidR="00333E46" w:rsidRDefault="00333E46" w:rsidP="00691BF2">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691BF2">
            <w:pPr>
              <w:bidi w:val="0"/>
              <w:jc w:val="both"/>
              <w:rPr>
                <w:lang w:bidi="ar-KW"/>
              </w:rPr>
            </w:pPr>
            <w:r>
              <w:rPr>
                <w:lang w:bidi="ar-KW"/>
              </w:rPr>
              <w:t>D+</w:t>
            </w:r>
          </w:p>
        </w:tc>
        <w:tc>
          <w:tcPr>
            <w:tcW w:w="1800" w:type="dxa"/>
          </w:tcPr>
          <w:p w14:paraId="5EB966FF" w14:textId="77777777" w:rsidR="00C708A9" w:rsidRDefault="00C708A9" w:rsidP="00691BF2">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691BF2">
            <w:pPr>
              <w:bidi w:val="0"/>
              <w:jc w:val="both"/>
              <w:rPr>
                <w:lang w:bidi="ar-KW"/>
              </w:rPr>
            </w:pPr>
            <w:r>
              <w:rPr>
                <w:lang w:bidi="ar-KW"/>
              </w:rPr>
              <w:t>D</w:t>
            </w:r>
          </w:p>
        </w:tc>
        <w:tc>
          <w:tcPr>
            <w:tcW w:w="1800" w:type="dxa"/>
          </w:tcPr>
          <w:p w14:paraId="2E75EAD9" w14:textId="77777777" w:rsidR="00C708A9" w:rsidRDefault="00C708A9" w:rsidP="00691BF2">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691BF2">
            <w:pPr>
              <w:bidi w:val="0"/>
              <w:jc w:val="both"/>
              <w:rPr>
                <w:lang w:bidi="ar-KW"/>
              </w:rPr>
            </w:pPr>
            <w:r>
              <w:rPr>
                <w:lang w:bidi="ar-KW"/>
              </w:rPr>
              <w:t>F</w:t>
            </w:r>
          </w:p>
        </w:tc>
        <w:tc>
          <w:tcPr>
            <w:tcW w:w="1800" w:type="dxa"/>
          </w:tcPr>
          <w:p w14:paraId="65E0D1DF" w14:textId="77777777" w:rsidR="00333E46" w:rsidRDefault="00333E46" w:rsidP="00691BF2">
            <w:pPr>
              <w:bidi w:val="0"/>
              <w:jc w:val="both"/>
              <w:rPr>
                <w:lang w:bidi="ar-KW"/>
              </w:rPr>
            </w:pPr>
            <w:r>
              <w:rPr>
                <w:lang w:bidi="ar-KW"/>
              </w:rPr>
              <w:t>&lt; 60</w:t>
            </w:r>
          </w:p>
        </w:tc>
      </w:tr>
    </w:tbl>
    <w:p w14:paraId="0EC1B6CE" w14:textId="24E469EF" w:rsidR="005D45B2" w:rsidRDefault="005D45B2" w:rsidP="00691BF2">
      <w:pPr>
        <w:bidi w:val="0"/>
        <w:spacing w:after="0" w:line="240" w:lineRule="auto"/>
        <w:jc w:val="both"/>
        <w:rPr>
          <w:b/>
          <w:lang w:bidi="ar-KW"/>
        </w:rPr>
      </w:pPr>
    </w:p>
    <w:p w14:paraId="69C0AA6C" w14:textId="77777777" w:rsidR="00596922" w:rsidRDefault="00596922" w:rsidP="00596922">
      <w:pPr>
        <w:bidi w:val="0"/>
        <w:spacing w:after="0" w:line="240" w:lineRule="auto"/>
        <w:jc w:val="both"/>
        <w:rPr>
          <w:b/>
          <w:lang w:bidi="ar-KW"/>
        </w:rPr>
      </w:pPr>
    </w:p>
    <w:p w14:paraId="373E0D41" w14:textId="77777777" w:rsidR="00134423" w:rsidRDefault="00134423" w:rsidP="00134423">
      <w:pPr>
        <w:bidi w:val="0"/>
        <w:spacing w:after="0" w:line="240" w:lineRule="auto"/>
        <w:jc w:val="both"/>
        <w:rPr>
          <w:b/>
          <w:lang w:bidi="ar-KW"/>
        </w:rPr>
      </w:pPr>
    </w:p>
    <w:p w14:paraId="2DD508EA" w14:textId="77777777" w:rsidR="00134423" w:rsidRDefault="00134423" w:rsidP="00134423">
      <w:pPr>
        <w:bidi w:val="0"/>
        <w:spacing w:after="0" w:line="240" w:lineRule="auto"/>
        <w:jc w:val="both"/>
        <w:rPr>
          <w:b/>
          <w:lang w:bidi="ar-KW"/>
        </w:rPr>
      </w:pPr>
    </w:p>
    <w:p w14:paraId="6D8AC8EB" w14:textId="628F4849" w:rsidR="00553235" w:rsidRPr="00341C2E" w:rsidRDefault="00553235" w:rsidP="00134423">
      <w:pPr>
        <w:bidi w:val="0"/>
        <w:spacing w:after="0" w:line="240" w:lineRule="auto"/>
        <w:jc w:val="both"/>
        <w:rPr>
          <w:bCs/>
          <w:lang w:bidi="ar-KW"/>
        </w:rPr>
      </w:pPr>
      <w:r>
        <w:rPr>
          <w:bCs/>
          <w:lang w:bidi="ar-KW"/>
        </w:rPr>
        <w:t xml:space="preserve"> </w:t>
      </w:r>
    </w:p>
    <w:p w14:paraId="1F56DEB5" w14:textId="77777777" w:rsidR="00596922" w:rsidRDefault="00596922" w:rsidP="00596922">
      <w:pPr>
        <w:bidi w:val="0"/>
        <w:spacing w:after="0" w:line="240" w:lineRule="auto"/>
        <w:jc w:val="both"/>
        <w:rPr>
          <w:b/>
          <w:lang w:bidi="ar-KW"/>
        </w:rPr>
      </w:pPr>
    </w:p>
    <w:p w14:paraId="62AA87B0" w14:textId="77777777" w:rsidR="00596922" w:rsidRDefault="00596922" w:rsidP="00596922">
      <w:pPr>
        <w:bidi w:val="0"/>
        <w:spacing w:after="0" w:line="240" w:lineRule="auto"/>
        <w:jc w:val="both"/>
        <w:rPr>
          <w:b/>
          <w:lang w:bidi="ar-KW"/>
        </w:rPr>
      </w:pPr>
    </w:p>
    <w:p w14:paraId="43246525" w14:textId="77777777" w:rsidR="00596922" w:rsidRDefault="00596922" w:rsidP="00596922">
      <w:pPr>
        <w:bidi w:val="0"/>
        <w:spacing w:after="0" w:line="240" w:lineRule="auto"/>
        <w:jc w:val="both"/>
        <w:rPr>
          <w:b/>
          <w:lang w:bidi="ar-KW"/>
        </w:rPr>
      </w:pPr>
    </w:p>
    <w:p w14:paraId="009DDECE" w14:textId="77777777" w:rsidR="00CF4771" w:rsidRDefault="00CF4771" w:rsidP="00CF4771">
      <w:pPr>
        <w:bidi w:val="0"/>
        <w:spacing w:after="0" w:line="240" w:lineRule="auto"/>
        <w:jc w:val="both"/>
        <w:rPr>
          <w:b/>
          <w:lang w:bidi="ar-KW"/>
        </w:rPr>
      </w:pPr>
    </w:p>
    <w:p w14:paraId="1E57F0E2" w14:textId="77777777" w:rsidR="00CF4771" w:rsidRDefault="00CF4771" w:rsidP="00CF4771">
      <w:pPr>
        <w:bidi w:val="0"/>
        <w:spacing w:after="0" w:line="240" w:lineRule="auto"/>
        <w:jc w:val="both"/>
        <w:rPr>
          <w:b/>
          <w:lang w:bidi="ar-KW"/>
        </w:rPr>
      </w:pPr>
    </w:p>
    <w:p w14:paraId="349293A5" w14:textId="77777777" w:rsidR="00CF4771" w:rsidRDefault="00CF4771" w:rsidP="00CF4771">
      <w:pPr>
        <w:bidi w:val="0"/>
        <w:spacing w:after="0" w:line="240" w:lineRule="auto"/>
        <w:jc w:val="both"/>
        <w:rPr>
          <w:b/>
          <w:lang w:bidi="ar-KW"/>
        </w:rPr>
      </w:pPr>
    </w:p>
    <w:p w14:paraId="346DF148" w14:textId="77777777" w:rsidR="00CF4771" w:rsidRPr="005D45B2" w:rsidRDefault="00CF4771" w:rsidP="00CF4771">
      <w:pPr>
        <w:bidi w:val="0"/>
        <w:spacing w:after="0" w:line="240" w:lineRule="auto"/>
        <w:jc w:val="both"/>
        <w:rPr>
          <w:b/>
          <w:lang w:bidi="ar-KW"/>
        </w:rPr>
      </w:pPr>
    </w:p>
    <w:p w14:paraId="7CD50646" w14:textId="77777777" w:rsidR="0061406D" w:rsidRDefault="0061406D" w:rsidP="0061406D">
      <w:pPr>
        <w:bidi w:val="0"/>
        <w:spacing w:after="0" w:line="240" w:lineRule="auto"/>
        <w:jc w:val="both"/>
        <w:rPr>
          <w:lang w:bidi="ar-KW"/>
        </w:rPr>
      </w:pPr>
    </w:p>
    <w:p w14:paraId="135E99A7" w14:textId="77777777" w:rsidR="0061406D" w:rsidRDefault="0061406D" w:rsidP="0061406D">
      <w:pPr>
        <w:bidi w:val="0"/>
        <w:spacing w:after="0" w:line="240" w:lineRule="auto"/>
        <w:jc w:val="both"/>
        <w:rPr>
          <w:lang w:bidi="ar-KW"/>
        </w:rPr>
      </w:pPr>
    </w:p>
    <w:p w14:paraId="30F00E81" w14:textId="77777777" w:rsidR="000065E8" w:rsidRPr="005D45B2" w:rsidRDefault="000065E8" w:rsidP="000065E8">
      <w:pPr>
        <w:bidi w:val="0"/>
        <w:spacing w:after="0" w:line="240" w:lineRule="auto"/>
        <w:jc w:val="both"/>
        <w:rPr>
          <w:b/>
          <w:lang w:bidi="ar-KW"/>
        </w:rPr>
      </w:pPr>
      <w:r>
        <w:rPr>
          <w:b/>
          <w:lang w:bidi="ar-KW"/>
        </w:rPr>
        <w:lastRenderedPageBreak/>
        <w:t>Course Outline:</w:t>
      </w:r>
    </w:p>
    <w:tbl>
      <w:tblPr>
        <w:tblStyle w:val="GridTable4-Accent1"/>
        <w:tblW w:w="9376" w:type="dxa"/>
        <w:tblLook w:val="04A0" w:firstRow="1" w:lastRow="0" w:firstColumn="1" w:lastColumn="0" w:noHBand="0" w:noVBand="1"/>
      </w:tblPr>
      <w:tblGrid>
        <w:gridCol w:w="672"/>
        <w:gridCol w:w="1211"/>
        <w:gridCol w:w="7493"/>
      </w:tblGrid>
      <w:tr w:rsidR="00765AA8" w:rsidRPr="00765AA8" w14:paraId="183E928A" w14:textId="77777777" w:rsidTr="00765AA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693102A0" w14:textId="77777777" w:rsidR="00765AA8" w:rsidRPr="00765AA8" w:rsidRDefault="00765AA8" w:rsidP="00765AA8">
            <w:pPr>
              <w:bidi w:val="0"/>
              <w:jc w:val="center"/>
              <w:rPr>
                <w:rFonts w:asciiTheme="majorBidi" w:eastAsia="Times New Roman" w:hAnsiTheme="majorBidi" w:cstheme="majorBidi"/>
                <w:color w:val="000000"/>
              </w:rPr>
            </w:pPr>
            <w:r w:rsidRPr="00765AA8">
              <w:rPr>
                <w:rFonts w:asciiTheme="majorBidi" w:eastAsia="Times New Roman" w:hAnsiTheme="majorBidi" w:cstheme="majorBidi"/>
                <w:color w:val="000000"/>
              </w:rPr>
              <w:t>Course Schedule</w:t>
            </w:r>
          </w:p>
        </w:tc>
      </w:tr>
      <w:tr w:rsidR="00765AA8" w:rsidRPr="00765AA8" w14:paraId="0D37E7DD"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33886684"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Sun</w:t>
            </w:r>
          </w:p>
        </w:tc>
        <w:tc>
          <w:tcPr>
            <w:tcW w:w="0" w:type="auto"/>
            <w:noWrap/>
            <w:hideMark/>
          </w:tcPr>
          <w:p w14:paraId="12D19A24"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24-Oct-21</w:t>
            </w:r>
          </w:p>
        </w:tc>
        <w:tc>
          <w:tcPr>
            <w:tcW w:w="0" w:type="auto"/>
            <w:noWrap/>
            <w:hideMark/>
          </w:tcPr>
          <w:p w14:paraId="0E1315CC"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Introduction to the course + Ch1: Globalization and the Multinational Firm</w:t>
            </w:r>
          </w:p>
        </w:tc>
      </w:tr>
      <w:tr w:rsidR="00765AA8" w:rsidRPr="00765AA8" w14:paraId="072C366F"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34C6B7F7"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468C5ECA"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25-Oct-21</w:t>
            </w:r>
          </w:p>
        </w:tc>
        <w:tc>
          <w:tcPr>
            <w:tcW w:w="0" w:type="auto"/>
            <w:noWrap/>
            <w:hideMark/>
          </w:tcPr>
          <w:p w14:paraId="121D3FFB"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Ch2: International Monetary System</w:t>
            </w:r>
          </w:p>
        </w:tc>
      </w:tr>
      <w:tr w:rsidR="00765AA8" w:rsidRPr="00765AA8" w14:paraId="5B129B52"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46310748"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61F12F85"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27-Oct-21</w:t>
            </w:r>
          </w:p>
        </w:tc>
        <w:tc>
          <w:tcPr>
            <w:tcW w:w="0" w:type="auto"/>
            <w:noWrap/>
            <w:hideMark/>
          </w:tcPr>
          <w:p w14:paraId="7CB8DD66"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Ch3: Balance of Payments</w:t>
            </w:r>
          </w:p>
        </w:tc>
      </w:tr>
      <w:tr w:rsidR="00765AA8" w:rsidRPr="00765AA8" w14:paraId="2EA1CFF9"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73DD8FFF"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15EA2978"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1-Nov-21</w:t>
            </w:r>
          </w:p>
        </w:tc>
        <w:tc>
          <w:tcPr>
            <w:tcW w:w="0" w:type="auto"/>
            <w:noWrap/>
            <w:hideMark/>
          </w:tcPr>
          <w:p w14:paraId="53458F93"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Ch5: The Market for Foreign Exchange</w:t>
            </w:r>
          </w:p>
        </w:tc>
      </w:tr>
      <w:tr w:rsidR="00765AA8" w:rsidRPr="00765AA8" w14:paraId="4BC7935B"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10B44792"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6F2A63C8"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3-Nov-21</w:t>
            </w:r>
          </w:p>
        </w:tc>
        <w:tc>
          <w:tcPr>
            <w:tcW w:w="0" w:type="auto"/>
            <w:noWrap/>
            <w:hideMark/>
          </w:tcPr>
          <w:p w14:paraId="4842F541"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Ch5: The Market for Foreign Exchange</w:t>
            </w:r>
          </w:p>
        </w:tc>
      </w:tr>
      <w:tr w:rsidR="00765AA8" w:rsidRPr="00765AA8" w14:paraId="32653C4F"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426CF49B"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68F0C362"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8-Nov-21</w:t>
            </w:r>
          </w:p>
        </w:tc>
        <w:tc>
          <w:tcPr>
            <w:tcW w:w="0" w:type="auto"/>
            <w:noWrap/>
            <w:hideMark/>
          </w:tcPr>
          <w:p w14:paraId="77848813"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Ch5: The Market for Foreign Exchange</w:t>
            </w:r>
          </w:p>
        </w:tc>
      </w:tr>
      <w:tr w:rsidR="00765AA8" w:rsidRPr="00765AA8" w14:paraId="162C8B12"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70C782D4"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30F300F1"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10-Nov-21</w:t>
            </w:r>
          </w:p>
        </w:tc>
        <w:tc>
          <w:tcPr>
            <w:tcW w:w="0" w:type="auto"/>
            <w:noWrap/>
            <w:hideMark/>
          </w:tcPr>
          <w:p w14:paraId="7577F630"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Ch5: The Market for Foreign Exchange</w:t>
            </w:r>
          </w:p>
        </w:tc>
      </w:tr>
      <w:tr w:rsidR="00765AA8" w:rsidRPr="00765AA8" w14:paraId="4145DE7C"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45E0004A"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3D77ED0D"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15-Nov-21</w:t>
            </w:r>
          </w:p>
        </w:tc>
        <w:tc>
          <w:tcPr>
            <w:tcW w:w="0" w:type="auto"/>
            <w:noWrap/>
            <w:hideMark/>
          </w:tcPr>
          <w:p w14:paraId="3CCDE137"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Ch:6 International Parity Relationships and Forecasting Foreign Exchange Rates</w:t>
            </w:r>
          </w:p>
        </w:tc>
      </w:tr>
      <w:tr w:rsidR="00765AA8" w:rsidRPr="00765AA8" w14:paraId="0D4412BF"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30751D47"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17F10BA8"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17-Nov-21</w:t>
            </w:r>
          </w:p>
        </w:tc>
        <w:tc>
          <w:tcPr>
            <w:tcW w:w="0" w:type="auto"/>
            <w:noWrap/>
            <w:hideMark/>
          </w:tcPr>
          <w:p w14:paraId="1558DDDD"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Ch:6 International Parity Relationships and Forecasting Foreign Exchange Rates</w:t>
            </w:r>
          </w:p>
        </w:tc>
      </w:tr>
      <w:tr w:rsidR="00765AA8" w:rsidRPr="00765AA8" w14:paraId="1858986B"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078FEA5A"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371E44AE"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22-Nov-21</w:t>
            </w:r>
          </w:p>
        </w:tc>
        <w:tc>
          <w:tcPr>
            <w:tcW w:w="0" w:type="auto"/>
            <w:noWrap/>
            <w:hideMark/>
          </w:tcPr>
          <w:p w14:paraId="1F3D93B7"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Ch:6 International Parity Relationships and Forecasting Foreign Exchange Rates</w:t>
            </w:r>
          </w:p>
        </w:tc>
      </w:tr>
      <w:tr w:rsidR="00765AA8" w:rsidRPr="00765AA8" w14:paraId="786B14B1"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DBF88C"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26DAC4C3"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24-Nov-21</w:t>
            </w:r>
          </w:p>
        </w:tc>
        <w:tc>
          <w:tcPr>
            <w:tcW w:w="0" w:type="auto"/>
            <w:noWrap/>
            <w:hideMark/>
          </w:tcPr>
          <w:p w14:paraId="31BB45A2"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Ch:6 International Parity Relationships and Forecasting Foreign Exchange Rates</w:t>
            </w:r>
          </w:p>
        </w:tc>
      </w:tr>
      <w:tr w:rsidR="00765AA8" w:rsidRPr="00765AA8" w14:paraId="2096ED4B"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3F05B706"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594B2A3C"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29-Nov-21</w:t>
            </w:r>
          </w:p>
        </w:tc>
        <w:tc>
          <w:tcPr>
            <w:tcW w:w="0" w:type="auto"/>
            <w:noWrap/>
            <w:hideMark/>
          </w:tcPr>
          <w:p w14:paraId="33A01D75"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Ch:6 International Parity Relationships and Forecasting Foreign Exchange Rates</w:t>
            </w:r>
          </w:p>
        </w:tc>
      </w:tr>
      <w:tr w:rsidR="00765AA8" w:rsidRPr="00765AA8" w14:paraId="7790B922"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591A1D47"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59E20E20"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1-Dec-21</w:t>
            </w:r>
          </w:p>
        </w:tc>
        <w:tc>
          <w:tcPr>
            <w:tcW w:w="0" w:type="auto"/>
            <w:noWrap/>
            <w:hideMark/>
          </w:tcPr>
          <w:p w14:paraId="5044B997"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Ch:7 Futures and Options of Foreign Exchange</w:t>
            </w:r>
          </w:p>
        </w:tc>
      </w:tr>
      <w:tr w:rsidR="00765AA8" w:rsidRPr="00765AA8" w14:paraId="368E5D83"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061B410B"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5E9B07DB"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6-Dec-21</w:t>
            </w:r>
          </w:p>
        </w:tc>
        <w:tc>
          <w:tcPr>
            <w:tcW w:w="0" w:type="auto"/>
            <w:noWrap/>
            <w:hideMark/>
          </w:tcPr>
          <w:p w14:paraId="7C89339F"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rPr>
            </w:pPr>
            <w:r w:rsidRPr="00765AA8">
              <w:rPr>
                <w:rFonts w:asciiTheme="majorBidi" w:eastAsia="Times New Roman" w:hAnsiTheme="majorBidi" w:cstheme="majorBidi"/>
                <w:b/>
                <w:bCs/>
                <w:color w:val="000000"/>
              </w:rPr>
              <w:t>Exam 1</w:t>
            </w:r>
          </w:p>
        </w:tc>
      </w:tr>
      <w:tr w:rsidR="00765AA8" w:rsidRPr="00765AA8" w14:paraId="582EDE19"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0EA64315"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1B6843F7"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8-Dec-21</w:t>
            </w:r>
          </w:p>
        </w:tc>
        <w:tc>
          <w:tcPr>
            <w:tcW w:w="0" w:type="auto"/>
            <w:noWrap/>
            <w:hideMark/>
          </w:tcPr>
          <w:p w14:paraId="0A040B36"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Ch:7 Futures and Options of Foreign Exchange</w:t>
            </w:r>
          </w:p>
        </w:tc>
      </w:tr>
      <w:tr w:rsidR="00765AA8" w:rsidRPr="00765AA8" w14:paraId="6A9793D0"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0B49DD"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611D6286"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13-Dec-21</w:t>
            </w:r>
          </w:p>
        </w:tc>
        <w:tc>
          <w:tcPr>
            <w:tcW w:w="0" w:type="auto"/>
            <w:noWrap/>
            <w:hideMark/>
          </w:tcPr>
          <w:p w14:paraId="3F599435"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Ch:7 Futures and Options of Foreign Exchange</w:t>
            </w:r>
          </w:p>
        </w:tc>
      </w:tr>
      <w:tr w:rsidR="00765AA8" w:rsidRPr="00765AA8" w14:paraId="7137C989"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540E753E"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49B4ADD4"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15-Dec-21</w:t>
            </w:r>
          </w:p>
        </w:tc>
        <w:tc>
          <w:tcPr>
            <w:tcW w:w="0" w:type="auto"/>
            <w:noWrap/>
            <w:hideMark/>
          </w:tcPr>
          <w:p w14:paraId="337D83D8"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Ch:7 Futures and Options of Foreign Exchange</w:t>
            </w:r>
          </w:p>
        </w:tc>
      </w:tr>
      <w:tr w:rsidR="00765AA8" w:rsidRPr="00765AA8" w14:paraId="6C92F9AB"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043B8555"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7A76CB64"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20-Dec-21</w:t>
            </w:r>
          </w:p>
        </w:tc>
        <w:tc>
          <w:tcPr>
            <w:tcW w:w="0" w:type="auto"/>
            <w:noWrap/>
            <w:hideMark/>
          </w:tcPr>
          <w:p w14:paraId="3A65C067"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Ch8: Management of Transaction Exposure</w:t>
            </w:r>
          </w:p>
        </w:tc>
      </w:tr>
      <w:tr w:rsidR="00765AA8" w:rsidRPr="00765AA8" w14:paraId="6036429C"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5D81158C"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3C248296"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22-Dec-21</w:t>
            </w:r>
          </w:p>
        </w:tc>
        <w:tc>
          <w:tcPr>
            <w:tcW w:w="0" w:type="auto"/>
            <w:noWrap/>
            <w:hideMark/>
          </w:tcPr>
          <w:p w14:paraId="5FB28F74"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Ch8: Management of Transaction Exposure</w:t>
            </w:r>
          </w:p>
        </w:tc>
      </w:tr>
      <w:tr w:rsidR="00765AA8" w:rsidRPr="00765AA8" w14:paraId="26F4114B"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1CA642F9"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31641E4E"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27-Dec-21</w:t>
            </w:r>
          </w:p>
        </w:tc>
        <w:tc>
          <w:tcPr>
            <w:tcW w:w="0" w:type="auto"/>
            <w:noWrap/>
            <w:hideMark/>
          </w:tcPr>
          <w:p w14:paraId="68EB53A0"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Ch8: Management of Transaction Exposure</w:t>
            </w:r>
          </w:p>
        </w:tc>
      </w:tr>
      <w:tr w:rsidR="00765AA8" w:rsidRPr="00765AA8" w14:paraId="511B2741"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4840DC"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7AED3739"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29-Dec-21</w:t>
            </w:r>
          </w:p>
        </w:tc>
        <w:tc>
          <w:tcPr>
            <w:tcW w:w="0" w:type="auto"/>
            <w:noWrap/>
            <w:hideMark/>
          </w:tcPr>
          <w:p w14:paraId="796C76EC"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Ch8: Management of Transaction Exposure</w:t>
            </w:r>
          </w:p>
        </w:tc>
      </w:tr>
      <w:tr w:rsidR="00765AA8" w:rsidRPr="00765AA8" w14:paraId="2091EBFF"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BDDBA2"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239F825C"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3-Jan-22</w:t>
            </w:r>
          </w:p>
        </w:tc>
        <w:tc>
          <w:tcPr>
            <w:tcW w:w="0" w:type="auto"/>
            <w:noWrap/>
            <w:hideMark/>
          </w:tcPr>
          <w:p w14:paraId="3958D937"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Ch9:  Management of Economic Exposure</w:t>
            </w:r>
          </w:p>
        </w:tc>
      </w:tr>
      <w:tr w:rsidR="00765AA8" w:rsidRPr="00765AA8" w14:paraId="5815E315"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176763"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31E5FAF6"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5-Jan-22</w:t>
            </w:r>
          </w:p>
        </w:tc>
        <w:tc>
          <w:tcPr>
            <w:tcW w:w="0" w:type="auto"/>
            <w:noWrap/>
            <w:hideMark/>
          </w:tcPr>
          <w:p w14:paraId="5ED97978"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Ch9:  Management of Economic Exposure</w:t>
            </w:r>
          </w:p>
        </w:tc>
      </w:tr>
      <w:tr w:rsidR="00765AA8" w:rsidRPr="00765AA8" w14:paraId="40A604B9"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5AB58B72"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01B3870F"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10-Jan-22</w:t>
            </w:r>
          </w:p>
        </w:tc>
        <w:tc>
          <w:tcPr>
            <w:tcW w:w="0" w:type="auto"/>
            <w:noWrap/>
            <w:hideMark/>
          </w:tcPr>
          <w:p w14:paraId="5F50FA7A"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rPr>
            </w:pPr>
            <w:r w:rsidRPr="00765AA8">
              <w:rPr>
                <w:rFonts w:asciiTheme="majorBidi" w:eastAsia="Times New Roman" w:hAnsiTheme="majorBidi" w:cstheme="majorBidi"/>
                <w:b/>
                <w:bCs/>
                <w:color w:val="000000"/>
              </w:rPr>
              <w:t>Exam 2</w:t>
            </w:r>
          </w:p>
        </w:tc>
      </w:tr>
      <w:tr w:rsidR="00765AA8" w:rsidRPr="00765AA8" w14:paraId="4C0B3DF8"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3C0FF4FD"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4B366833"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12-Jan-22</w:t>
            </w:r>
          </w:p>
        </w:tc>
        <w:tc>
          <w:tcPr>
            <w:tcW w:w="0" w:type="auto"/>
            <w:noWrap/>
            <w:hideMark/>
          </w:tcPr>
          <w:p w14:paraId="014841A6"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Ch9:  Management of Economic Exposure</w:t>
            </w:r>
          </w:p>
        </w:tc>
      </w:tr>
      <w:tr w:rsidR="00765AA8" w:rsidRPr="00765AA8" w14:paraId="69C0F444"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66552391"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Mon</w:t>
            </w:r>
          </w:p>
        </w:tc>
        <w:tc>
          <w:tcPr>
            <w:tcW w:w="0" w:type="auto"/>
            <w:noWrap/>
            <w:hideMark/>
          </w:tcPr>
          <w:p w14:paraId="6B425A20"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17-Jan-22</w:t>
            </w:r>
          </w:p>
        </w:tc>
        <w:tc>
          <w:tcPr>
            <w:tcW w:w="0" w:type="auto"/>
            <w:noWrap/>
            <w:hideMark/>
          </w:tcPr>
          <w:p w14:paraId="6B885F67"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Case studies presentations</w:t>
            </w:r>
          </w:p>
        </w:tc>
      </w:tr>
      <w:tr w:rsidR="00765AA8" w:rsidRPr="00765AA8" w14:paraId="38F72DE7" w14:textId="77777777" w:rsidTr="00765A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67CCAA"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Wed</w:t>
            </w:r>
          </w:p>
        </w:tc>
        <w:tc>
          <w:tcPr>
            <w:tcW w:w="0" w:type="auto"/>
            <w:noWrap/>
            <w:hideMark/>
          </w:tcPr>
          <w:p w14:paraId="6B23682D" w14:textId="77777777" w:rsidR="00765AA8" w:rsidRPr="00765AA8" w:rsidRDefault="00765AA8" w:rsidP="00765AA8">
            <w:pPr>
              <w:bidi w:val="0"/>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19-Jan-22</w:t>
            </w:r>
          </w:p>
        </w:tc>
        <w:tc>
          <w:tcPr>
            <w:tcW w:w="0" w:type="auto"/>
            <w:noWrap/>
            <w:hideMark/>
          </w:tcPr>
          <w:p w14:paraId="48607F0F" w14:textId="77777777" w:rsidR="00765AA8" w:rsidRPr="00765AA8" w:rsidRDefault="00765AA8" w:rsidP="00765AA8">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Case studies presentations</w:t>
            </w:r>
          </w:p>
        </w:tc>
      </w:tr>
      <w:tr w:rsidR="00765AA8" w:rsidRPr="00765AA8" w14:paraId="410FA623" w14:textId="77777777" w:rsidTr="00765AA8">
        <w:trPr>
          <w:trHeight w:val="402"/>
        </w:trPr>
        <w:tc>
          <w:tcPr>
            <w:cnfStyle w:val="001000000000" w:firstRow="0" w:lastRow="0" w:firstColumn="1" w:lastColumn="0" w:oddVBand="0" w:evenVBand="0" w:oddHBand="0" w:evenHBand="0" w:firstRowFirstColumn="0" w:firstRowLastColumn="0" w:lastRowFirstColumn="0" w:lastRowLastColumn="0"/>
            <w:tcW w:w="0" w:type="auto"/>
            <w:noWrap/>
            <w:hideMark/>
          </w:tcPr>
          <w:p w14:paraId="7DA8CD62" w14:textId="77777777" w:rsidR="00765AA8" w:rsidRPr="00765AA8" w:rsidRDefault="00765AA8" w:rsidP="00765AA8">
            <w:pPr>
              <w:bidi w:val="0"/>
              <w:rPr>
                <w:rFonts w:asciiTheme="majorBidi" w:eastAsia="Times New Roman" w:hAnsiTheme="majorBidi" w:cstheme="majorBidi"/>
                <w:color w:val="000000"/>
              </w:rPr>
            </w:pPr>
            <w:r w:rsidRPr="00765AA8">
              <w:rPr>
                <w:rFonts w:asciiTheme="majorBidi" w:eastAsia="Times New Roman" w:hAnsiTheme="majorBidi" w:cstheme="majorBidi"/>
                <w:color w:val="000000"/>
              </w:rPr>
              <w:t>Sun</w:t>
            </w:r>
          </w:p>
        </w:tc>
        <w:tc>
          <w:tcPr>
            <w:tcW w:w="0" w:type="auto"/>
            <w:noWrap/>
            <w:hideMark/>
          </w:tcPr>
          <w:p w14:paraId="4FDC19F8" w14:textId="77777777" w:rsidR="00765AA8" w:rsidRPr="00765AA8" w:rsidRDefault="00765AA8" w:rsidP="00765AA8">
            <w:pPr>
              <w:bidi w:val="0"/>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65AA8">
              <w:rPr>
                <w:rFonts w:asciiTheme="majorBidi" w:eastAsia="Times New Roman" w:hAnsiTheme="majorBidi" w:cstheme="majorBidi"/>
                <w:color w:val="000000"/>
              </w:rPr>
              <w:t>30-Jan-22</w:t>
            </w:r>
          </w:p>
        </w:tc>
        <w:tc>
          <w:tcPr>
            <w:tcW w:w="0" w:type="auto"/>
            <w:noWrap/>
            <w:hideMark/>
          </w:tcPr>
          <w:p w14:paraId="49DD1230" w14:textId="77777777" w:rsidR="00765AA8" w:rsidRPr="00765AA8" w:rsidRDefault="00765AA8" w:rsidP="00765AA8">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rPr>
            </w:pPr>
            <w:r w:rsidRPr="00765AA8">
              <w:rPr>
                <w:rFonts w:asciiTheme="majorBidi" w:eastAsia="Times New Roman" w:hAnsiTheme="majorBidi" w:cstheme="majorBidi"/>
                <w:b/>
                <w:bCs/>
                <w:color w:val="000000"/>
              </w:rPr>
              <w:t>Final Exam (11:00am - 1:00pm)</w:t>
            </w:r>
          </w:p>
        </w:tc>
      </w:tr>
    </w:tbl>
    <w:p w14:paraId="3128ECA2" w14:textId="630E57CA" w:rsidR="006D1B06" w:rsidRDefault="006D1B06" w:rsidP="00E2779B">
      <w:pPr>
        <w:bidi w:val="0"/>
        <w:spacing w:after="0" w:line="240" w:lineRule="auto"/>
        <w:jc w:val="both"/>
        <w:rPr>
          <w:lang w:bidi="ar-KW"/>
        </w:rPr>
      </w:pPr>
    </w:p>
    <w:sectPr w:rsidR="006D1B06" w:rsidSect="00A731D4">
      <w:headerReference w:type="default" r:id="rId11"/>
      <w:footerReference w:type="default" r:id="rId12"/>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1124E" w14:textId="77777777" w:rsidR="00477682" w:rsidRDefault="00477682" w:rsidP="00A731D4">
      <w:pPr>
        <w:spacing w:after="0" w:line="240" w:lineRule="auto"/>
      </w:pPr>
      <w:r>
        <w:separator/>
      </w:r>
    </w:p>
  </w:endnote>
  <w:endnote w:type="continuationSeparator" w:id="0">
    <w:p w14:paraId="3E6A91E1" w14:textId="77777777" w:rsidR="00477682" w:rsidRDefault="0047768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84201056"/>
      <w:docPartObj>
        <w:docPartGallery w:val="Page Numbers (Bottom of Page)"/>
        <w:docPartUnique/>
      </w:docPartObj>
    </w:sdtPr>
    <w:sdtEndPr/>
    <w:sdtContent>
      <w:p w14:paraId="14CDDB9B" w14:textId="04877C3C" w:rsidR="006D1B06" w:rsidRDefault="006D1B06">
        <w:pPr>
          <w:pStyle w:val="Footer"/>
          <w:jc w:val="center"/>
        </w:pPr>
        <w:r>
          <w:fldChar w:fldCharType="begin"/>
        </w:r>
        <w:r>
          <w:instrText xml:space="preserve"> PAGE   \* MERGEFORMAT </w:instrText>
        </w:r>
        <w:r>
          <w:fldChar w:fldCharType="separate"/>
        </w:r>
        <w:r w:rsidR="00734180">
          <w:rPr>
            <w:noProof/>
            <w:rtl/>
          </w:rPr>
          <w:t>1</w:t>
        </w:r>
        <w:r>
          <w:rPr>
            <w:noProof/>
          </w:rPr>
          <w:fldChar w:fldCharType="end"/>
        </w:r>
      </w:p>
    </w:sdtContent>
  </w:sdt>
  <w:p w14:paraId="21A40471" w14:textId="1BD8B783" w:rsidR="006D1B06" w:rsidRPr="008C1DC9" w:rsidRDefault="006D1B0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77FB2" w14:textId="77777777" w:rsidR="00477682" w:rsidRDefault="00477682" w:rsidP="00A731D4">
      <w:pPr>
        <w:spacing w:after="0" w:line="240" w:lineRule="auto"/>
      </w:pPr>
      <w:r>
        <w:separator/>
      </w:r>
    </w:p>
  </w:footnote>
  <w:footnote w:type="continuationSeparator" w:id="0">
    <w:p w14:paraId="0FAA0C0E" w14:textId="77777777" w:rsidR="00477682" w:rsidRDefault="00477682"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6D1B06" w:rsidRDefault="006D1B0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5670"/>
      <w:gridCol w:w="1704"/>
    </w:tblGrid>
    <w:tr w:rsidR="006D1B06" w14:paraId="3E44C522" w14:textId="77777777" w:rsidTr="00B85AAC">
      <w:tc>
        <w:tcPr>
          <w:tcW w:w="1656" w:type="dxa"/>
        </w:tcPr>
        <w:p w14:paraId="4604A4D7" w14:textId="510F49FA" w:rsidR="006D1B06" w:rsidRDefault="00E2779B" w:rsidP="00B85AAC">
          <w:pPr>
            <w:pStyle w:val="Header"/>
            <w:jc w:val="center"/>
            <w:rPr>
              <w:b/>
              <w:bCs/>
              <w:sz w:val="28"/>
              <w:szCs w:val="28"/>
              <w:rtl/>
            </w:rPr>
          </w:pPr>
          <w:r>
            <w:rPr>
              <w:noProof/>
            </w:rPr>
            <w:drawing>
              <wp:inline distT="0" distB="0" distL="0" distR="0" wp14:anchorId="5295D73B" wp14:editId="596EE359">
                <wp:extent cx="649514" cy="911222"/>
                <wp:effectExtent l="0" t="0" r="0" b="3810"/>
                <wp:docPr id="5" name="Picture 5" descr="C:\Users\MSi\Desktop\AACSB-logo-accredited-vert-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AACSB-logo-accredited-vert-colo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741" cy="911540"/>
                        </a:xfrm>
                        <a:prstGeom prst="rect">
                          <a:avLst/>
                        </a:prstGeom>
                        <a:noFill/>
                        <a:ln>
                          <a:noFill/>
                        </a:ln>
                      </pic:spPr>
                    </pic:pic>
                  </a:graphicData>
                </a:graphic>
              </wp:inline>
            </w:drawing>
          </w:r>
        </w:p>
      </w:tc>
      <w:tc>
        <w:tcPr>
          <w:tcW w:w="5704" w:type="dxa"/>
        </w:tcPr>
        <w:p w14:paraId="3B34A379" w14:textId="77777777" w:rsidR="006D1B06" w:rsidRPr="00A731D4" w:rsidRDefault="006D1B06" w:rsidP="00B85AAC">
          <w:pPr>
            <w:pStyle w:val="Header"/>
            <w:jc w:val="center"/>
            <w:rPr>
              <w:b/>
              <w:bCs/>
              <w:sz w:val="28"/>
              <w:szCs w:val="28"/>
            </w:rPr>
          </w:pPr>
          <w:r w:rsidRPr="00A731D4">
            <w:rPr>
              <w:b/>
              <w:bCs/>
              <w:sz w:val="28"/>
              <w:szCs w:val="28"/>
            </w:rPr>
            <w:t>Kuwait University</w:t>
          </w:r>
        </w:p>
        <w:p w14:paraId="6D702ADA" w14:textId="77777777" w:rsidR="006D1B06" w:rsidRPr="00A731D4" w:rsidRDefault="006D1B06" w:rsidP="00B85AAC">
          <w:pPr>
            <w:pStyle w:val="Header"/>
            <w:jc w:val="center"/>
            <w:rPr>
              <w:b/>
              <w:bCs/>
              <w:sz w:val="28"/>
              <w:szCs w:val="28"/>
            </w:rPr>
          </w:pPr>
          <w:r w:rsidRPr="00A731D4">
            <w:rPr>
              <w:b/>
              <w:bCs/>
              <w:sz w:val="28"/>
              <w:szCs w:val="28"/>
            </w:rPr>
            <w:t>College of Business Administration</w:t>
          </w:r>
        </w:p>
        <w:p w14:paraId="0328DB7E" w14:textId="63C9D2DC" w:rsidR="006D1B06" w:rsidRDefault="006D1B06" w:rsidP="001151C6">
          <w:pPr>
            <w:pStyle w:val="Header"/>
            <w:jc w:val="center"/>
            <w:rPr>
              <w:b/>
              <w:bCs/>
              <w:sz w:val="28"/>
              <w:szCs w:val="28"/>
            </w:rPr>
          </w:pPr>
          <w:r>
            <w:rPr>
              <w:b/>
              <w:bCs/>
              <w:sz w:val="28"/>
              <w:szCs w:val="28"/>
            </w:rPr>
            <w:t>Department of Finance &amp; Financial Institutions</w:t>
          </w:r>
        </w:p>
        <w:p w14:paraId="517932A2" w14:textId="77777777" w:rsidR="006D1B06" w:rsidRPr="00B85AAC" w:rsidRDefault="006D1B06" w:rsidP="00B85AAC">
          <w:pPr>
            <w:pStyle w:val="Header"/>
            <w:jc w:val="center"/>
            <w:rPr>
              <w:b/>
              <w:bCs/>
              <w:rtl/>
              <w:lang w:bidi="ar-KW"/>
            </w:rPr>
          </w:pPr>
        </w:p>
      </w:tc>
      <w:tc>
        <w:tcPr>
          <w:tcW w:w="1656" w:type="dxa"/>
        </w:tcPr>
        <w:p w14:paraId="31986418" w14:textId="2C12C8BD" w:rsidR="006D1B06" w:rsidRDefault="006D1B0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D1B06" w:rsidRPr="00A731D4" w:rsidRDefault="006D1B06"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065E8"/>
    <w:rsid w:val="00046E4B"/>
    <w:rsid w:val="00056DE3"/>
    <w:rsid w:val="000602FD"/>
    <w:rsid w:val="00060F4F"/>
    <w:rsid w:val="00062B5F"/>
    <w:rsid w:val="0007060E"/>
    <w:rsid w:val="00072EBC"/>
    <w:rsid w:val="00090A0A"/>
    <w:rsid w:val="000C11EA"/>
    <w:rsid w:val="000D1DA8"/>
    <w:rsid w:val="000F4990"/>
    <w:rsid w:val="00103FEE"/>
    <w:rsid w:val="001151C6"/>
    <w:rsid w:val="00121C7D"/>
    <w:rsid w:val="00134423"/>
    <w:rsid w:val="00142853"/>
    <w:rsid w:val="00142A90"/>
    <w:rsid w:val="001557F5"/>
    <w:rsid w:val="0018566C"/>
    <w:rsid w:val="001A2455"/>
    <w:rsid w:val="001C1CE4"/>
    <w:rsid w:val="001C675E"/>
    <w:rsid w:val="001C73AE"/>
    <w:rsid w:val="00210B91"/>
    <w:rsid w:val="00225548"/>
    <w:rsid w:val="002333F0"/>
    <w:rsid w:val="00242C3C"/>
    <w:rsid w:val="002465BB"/>
    <w:rsid w:val="002477E5"/>
    <w:rsid w:val="00263F8D"/>
    <w:rsid w:val="00287895"/>
    <w:rsid w:val="00293DA7"/>
    <w:rsid w:val="002B310F"/>
    <w:rsid w:val="002B485C"/>
    <w:rsid w:val="002B6125"/>
    <w:rsid w:val="002C36C7"/>
    <w:rsid w:val="002C6A86"/>
    <w:rsid w:val="002F5D9C"/>
    <w:rsid w:val="003206A1"/>
    <w:rsid w:val="0032604C"/>
    <w:rsid w:val="00333E46"/>
    <w:rsid w:val="003378E1"/>
    <w:rsid w:val="00337DF6"/>
    <w:rsid w:val="00346556"/>
    <w:rsid w:val="003613DC"/>
    <w:rsid w:val="003905CA"/>
    <w:rsid w:val="0039224F"/>
    <w:rsid w:val="003A0D18"/>
    <w:rsid w:val="003A0E29"/>
    <w:rsid w:val="003B5EA5"/>
    <w:rsid w:val="003C6C40"/>
    <w:rsid w:val="003D64B2"/>
    <w:rsid w:val="003F6B5B"/>
    <w:rsid w:val="00406363"/>
    <w:rsid w:val="00407712"/>
    <w:rsid w:val="004166BB"/>
    <w:rsid w:val="00422E93"/>
    <w:rsid w:val="0042511F"/>
    <w:rsid w:val="00430BFB"/>
    <w:rsid w:val="00437842"/>
    <w:rsid w:val="00473012"/>
    <w:rsid w:val="004756DD"/>
    <w:rsid w:val="00477682"/>
    <w:rsid w:val="004777B0"/>
    <w:rsid w:val="00483184"/>
    <w:rsid w:val="00492333"/>
    <w:rsid w:val="00492504"/>
    <w:rsid w:val="00493C22"/>
    <w:rsid w:val="004A1FD0"/>
    <w:rsid w:val="004A3873"/>
    <w:rsid w:val="004D27B9"/>
    <w:rsid w:val="004E4587"/>
    <w:rsid w:val="004E71A2"/>
    <w:rsid w:val="004F3F44"/>
    <w:rsid w:val="004F64FF"/>
    <w:rsid w:val="00514C2E"/>
    <w:rsid w:val="005165F7"/>
    <w:rsid w:val="00517ADE"/>
    <w:rsid w:val="0052580C"/>
    <w:rsid w:val="00553235"/>
    <w:rsid w:val="00555D48"/>
    <w:rsid w:val="00570889"/>
    <w:rsid w:val="0057389D"/>
    <w:rsid w:val="00593671"/>
    <w:rsid w:val="00596922"/>
    <w:rsid w:val="005A2812"/>
    <w:rsid w:val="005B3415"/>
    <w:rsid w:val="005C7824"/>
    <w:rsid w:val="005D45B2"/>
    <w:rsid w:val="005D4833"/>
    <w:rsid w:val="005E2A4B"/>
    <w:rsid w:val="005E7BB3"/>
    <w:rsid w:val="00602927"/>
    <w:rsid w:val="0061406D"/>
    <w:rsid w:val="00634A8A"/>
    <w:rsid w:val="00666FBA"/>
    <w:rsid w:val="006732ED"/>
    <w:rsid w:val="00673B83"/>
    <w:rsid w:val="006753B8"/>
    <w:rsid w:val="00677DEF"/>
    <w:rsid w:val="00687B05"/>
    <w:rsid w:val="006905AC"/>
    <w:rsid w:val="006906EE"/>
    <w:rsid w:val="00691BF2"/>
    <w:rsid w:val="006A06A9"/>
    <w:rsid w:val="006A4385"/>
    <w:rsid w:val="006B4146"/>
    <w:rsid w:val="006B755D"/>
    <w:rsid w:val="006C3A1A"/>
    <w:rsid w:val="006D1B06"/>
    <w:rsid w:val="006D39EB"/>
    <w:rsid w:val="006D54DA"/>
    <w:rsid w:val="006E30CF"/>
    <w:rsid w:val="0070665C"/>
    <w:rsid w:val="0071418C"/>
    <w:rsid w:val="00723331"/>
    <w:rsid w:val="00726163"/>
    <w:rsid w:val="00734180"/>
    <w:rsid w:val="00765AA8"/>
    <w:rsid w:val="00773E26"/>
    <w:rsid w:val="00776A50"/>
    <w:rsid w:val="007979DB"/>
    <w:rsid w:val="007B7BC3"/>
    <w:rsid w:val="00810AC5"/>
    <w:rsid w:val="008140B9"/>
    <w:rsid w:val="008416E2"/>
    <w:rsid w:val="00845047"/>
    <w:rsid w:val="00846FC4"/>
    <w:rsid w:val="00867C33"/>
    <w:rsid w:val="00872A55"/>
    <w:rsid w:val="008B3BDD"/>
    <w:rsid w:val="008C1DC9"/>
    <w:rsid w:val="008C6903"/>
    <w:rsid w:val="008D065C"/>
    <w:rsid w:val="008D1AF5"/>
    <w:rsid w:val="00905ACC"/>
    <w:rsid w:val="00906233"/>
    <w:rsid w:val="00916DD2"/>
    <w:rsid w:val="00946458"/>
    <w:rsid w:val="00956D2C"/>
    <w:rsid w:val="00963EB3"/>
    <w:rsid w:val="0097056D"/>
    <w:rsid w:val="00982218"/>
    <w:rsid w:val="00990253"/>
    <w:rsid w:val="009969EF"/>
    <w:rsid w:val="009A4A05"/>
    <w:rsid w:val="009C758A"/>
    <w:rsid w:val="009E0D4B"/>
    <w:rsid w:val="009F274D"/>
    <w:rsid w:val="009F6825"/>
    <w:rsid w:val="00A031E5"/>
    <w:rsid w:val="00A208B0"/>
    <w:rsid w:val="00A26648"/>
    <w:rsid w:val="00A312F0"/>
    <w:rsid w:val="00A4018A"/>
    <w:rsid w:val="00A50652"/>
    <w:rsid w:val="00A55690"/>
    <w:rsid w:val="00A61914"/>
    <w:rsid w:val="00A63A3E"/>
    <w:rsid w:val="00A63EF0"/>
    <w:rsid w:val="00A731D4"/>
    <w:rsid w:val="00A81D1F"/>
    <w:rsid w:val="00A84B68"/>
    <w:rsid w:val="00A93CDB"/>
    <w:rsid w:val="00AB1A71"/>
    <w:rsid w:val="00AB5E97"/>
    <w:rsid w:val="00AC0044"/>
    <w:rsid w:val="00AE22A2"/>
    <w:rsid w:val="00AE47D4"/>
    <w:rsid w:val="00AE66FD"/>
    <w:rsid w:val="00B133DC"/>
    <w:rsid w:val="00B274E5"/>
    <w:rsid w:val="00B47BC9"/>
    <w:rsid w:val="00B51527"/>
    <w:rsid w:val="00B80DC5"/>
    <w:rsid w:val="00B85AAC"/>
    <w:rsid w:val="00B86BE3"/>
    <w:rsid w:val="00B9414C"/>
    <w:rsid w:val="00BB24ED"/>
    <w:rsid w:val="00BB397A"/>
    <w:rsid w:val="00BB5D8C"/>
    <w:rsid w:val="00BB653F"/>
    <w:rsid w:val="00BB665D"/>
    <w:rsid w:val="00BB69BE"/>
    <w:rsid w:val="00BC39FB"/>
    <w:rsid w:val="00BC4ECD"/>
    <w:rsid w:val="00BD2C19"/>
    <w:rsid w:val="00BE6579"/>
    <w:rsid w:val="00C12C4D"/>
    <w:rsid w:val="00C21919"/>
    <w:rsid w:val="00C228A7"/>
    <w:rsid w:val="00C3716F"/>
    <w:rsid w:val="00C568F6"/>
    <w:rsid w:val="00C601B6"/>
    <w:rsid w:val="00C62ABA"/>
    <w:rsid w:val="00C708A9"/>
    <w:rsid w:val="00C7213F"/>
    <w:rsid w:val="00C77881"/>
    <w:rsid w:val="00C903B9"/>
    <w:rsid w:val="00CA53B3"/>
    <w:rsid w:val="00CA5B54"/>
    <w:rsid w:val="00CB1B36"/>
    <w:rsid w:val="00CB3EF6"/>
    <w:rsid w:val="00CC6C74"/>
    <w:rsid w:val="00CD05E2"/>
    <w:rsid w:val="00CD27FD"/>
    <w:rsid w:val="00CE458D"/>
    <w:rsid w:val="00CE491E"/>
    <w:rsid w:val="00CE55EA"/>
    <w:rsid w:val="00CF4771"/>
    <w:rsid w:val="00D03466"/>
    <w:rsid w:val="00D07525"/>
    <w:rsid w:val="00D10D67"/>
    <w:rsid w:val="00D15AA2"/>
    <w:rsid w:val="00D16BFF"/>
    <w:rsid w:val="00D24532"/>
    <w:rsid w:val="00D36E1E"/>
    <w:rsid w:val="00D508C6"/>
    <w:rsid w:val="00D61966"/>
    <w:rsid w:val="00D65A48"/>
    <w:rsid w:val="00D71DBC"/>
    <w:rsid w:val="00DE338E"/>
    <w:rsid w:val="00DF033F"/>
    <w:rsid w:val="00DF6F89"/>
    <w:rsid w:val="00E06636"/>
    <w:rsid w:val="00E1019F"/>
    <w:rsid w:val="00E22A41"/>
    <w:rsid w:val="00E2779B"/>
    <w:rsid w:val="00E32C50"/>
    <w:rsid w:val="00E36363"/>
    <w:rsid w:val="00E473CB"/>
    <w:rsid w:val="00E506CB"/>
    <w:rsid w:val="00E53018"/>
    <w:rsid w:val="00E73237"/>
    <w:rsid w:val="00E76AD3"/>
    <w:rsid w:val="00E77092"/>
    <w:rsid w:val="00E8420B"/>
    <w:rsid w:val="00E96C02"/>
    <w:rsid w:val="00EA39D6"/>
    <w:rsid w:val="00EC477A"/>
    <w:rsid w:val="00ED4CF9"/>
    <w:rsid w:val="00EF1063"/>
    <w:rsid w:val="00F032AC"/>
    <w:rsid w:val="00F13207"/>
    <w:rsid w:val="00F14DAE"/>
    <w:rsid w:val="00F16679"/>
    <w:rsid w:val="00F3115F"/>
    <w:rsid w:val="00F31407"/>
    <w:rsid w:val="00F43863"/>
    <w:rsid w:val="00F54286"/>
    <w:rsid w:val="00F62E5D"/>
    <w:rsid w:val="00F63E1D"/>
    <w:rsid w:val="00F66949"/>
    <w:rsid w:val="00F735AA"/>
    <w:rsid w:val="00F8330B"/>
    <w:rsid w:val="00F870F0"/>
    <w:rsid w:val="00F9063E"/>
    <w:rsid w:val="00FA13CB"/>
    <w:rsid w:val="00FB0CE3"/>
    <w:rsid w:val="00FC60ED"/>
    <w:rsid w:val="00FD73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BBC0EED4-18F7-E64C-8654-8010EA445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UnresolvedMention">
    <w:name w:val="Unresolved Mention"/>
    <w:basedOn w:val="DefaultParagraphFont"/>
    <w:uiPriority w:val="99"/>
    <w:semiHidden/>
    <w:unhideWhenUsed/>
    <w:rsid w:val="007979DB"/>
    <w:rPr>
      <w:color w:val="605E5C"/>
      <w:shd w:val="clear" w:color="auto" w:fill="E1DFDD"/>
    </w:rPr>
  </w:style>
  <w:style w:type="table" w:styleId="ListTable6Colorful-Accent1">
    <w:name w:val="List Table 6 Colorful Accent 1"/>
    <w:basedOn w:val="TableNormal"/>
    <w:uiPriority w:val="51"/>
    <w:rsid w:val="00765AA8"/>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765AA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4-Accent1">
    <w:name w:val="Grid Table 4 Accent 1"/>
    <w:basedOn w:val="TableNormal"/>
    <w:uiPriority w:val="49"/>
    <w:rsid w:val="00765A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796">
      <w:bodyDiv w:val="1"/>
      <w:marLeft w:val="0"/>
      <w:marRight w:val="0"/>
      <w:marTop w:val="0"/>
      <w:marBottom w:val="0"/>
      <w:divBdr>
        <w:top w:val="none" w:sz="0" w:space="0" w:color="auto"/>
        <w:left w:val="none" w:sz="0" w:space="0" w:color="auto"/>
        <w:bottom w:val="none" w:sz="0" w:space="0" w:color="auto"/>
        <w:right w:val="none" w:sz="0" w:space="0" w:color="auto"/>
      </w:divBdr>
    </w:div>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279186972">
      <w:bodyDiv w:val="1"/>
      <w:marLeft w:val="0"/>
      <w:marRight w:val="0"/>
      <w:marTop w:val="0"/>
      <w:marBottom w:val="0"/>
      <w:divBdr>
        <w:top w:val="none" w:sz="0" w:space="0" w:color="auto"/>
        <w:left w:val="none" w:sz="0" w:space="0" w:color="auto"/>
        <w:bottom w:val="none" w:sz="0" w:space="0" w:color="auto"/>
        <w:right w:val="none" w:sz="0" w:space="0" w:color="auto"/>
      </w:divBdr>
    </w:div>
    <w:div w:id="282688983">
      <w:bodyDiv w:val="1"/>
      <w:marLeft w:val="0"/>
      <w:marRight w:val="0"/>
      <w:marTop w:val="0"/>
      <w:marBottom w:val="0"/>
      <w:divBdr>
        <w:top w:val="none" w:sz="0" w:space="0" w:color="auto"/>
        <w:left w:val="none" w:sz="0" w:space="0" w:color="auto"/>
        <w:bottom w:val="none" w:sz="0" w:space="0" w:color="auto"/>
        <w:right w:val="none" w:sz="0" w:space="0" w:color="auto"/>
      </w:divBdr>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822771224">
      <w:bodyDiv w:val="1"/>
      <w:marLeft w:val="0"/>
      <w:marRight w:val="0"/>
      <w:marTop w:val="0"/>
      <w:marBottom w:val="0"/>
      <w:divBdr>
        <w:top w:val="none" w:sz="0" w:space="0" w:color="auto"/>
        <w:left w:val="none" w:sz="0" w:space="0" w:color="auto"/>
        <w:bottom w:val="none" w:sz="0" w:space="0" w:color="auto"/>
        <w:right w:val="none" w:sz="0" w:space="0" w:color="auto"/>
      </w:divBdr>
    </w:div>
    <w:div w:id="845362187">
      <w:bodyDiv w:val="1"/>
      <w:marLeft w:val="0"/>
      <w:marRight w:val="0"/>
      <w:marTop w:val="0"/>
      <w:marBottom w:val="0"/>
      <w:divBdr>
        <w:top w:val="none" w:sz="0" w:space="0" w:color="auto"/>
        <w:left w:val="none" w:sz="0" w:space="0" w:color="auto"/>
        <w:bottom w:val="none" w:sz="0" w:space="0" w:color="auto"/>
        <w:right w:val="none" w:sz="0" w:space="0" w:color="auto"/>
      </w:divBdr>
    </w:div>
    <w:div w:id="1577978164">
      <w:bodyDiv w:val="1"/>
      <w:marLeft w:val="0"/>
      <w:marRight w:val="0"/>
      <w:marTop w:val="0"/>
      <w:marBottom w:val="0"/>
      <w:divBdr>
        <w:top w:val="none" w:sz="0" w:space="0" w:color="auto"/>
        <w:left w:val="none" w:sz="0" w:space="0" w:color="auto"/>
        <w:bottom w:val="none" w:sz="0" w:space="0" w:color="auto"/>
        <w:right w:val="none" w:sz="0" w:space="0" w:color="auto"/>
      </w:divBdr>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 w:id="181772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baq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aqoub.alabdullah2@ku.edu.k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univ.edu/cs/groups/ku/documents/ku_content/kuw055940.pdf" TargetMode="External"/><Relationship Id="rId4" Type="http://schemas.openxmlformats.org/officeDocument/2006/relationships/webSettings" Target="webSettings.xml"/><Relationship Id="rId9" Type="http://schemas.openxmlformats.org/officeDocument/2006/relationships/hyperlink" Target="http://www.kuniv.edu/cs/groups/ku/documents/ku_content/kuw055940.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Yaqoub Alabdullah</cp:lastModifiedBy>
  <cp:revision>4</cp:revision>
  <cp:lastPrinted>2016-03-23T07:44:00Z</cp:lastPrinted>
  <dcterms:created xsi:type="dcterms:W3CDTF">2021-10-18T16:29:00Z</dcterms:created>
  <dcterms:modified xsi:type="dcterms:W3CDTF">2021-10-24T12:31:00Z</dcterms:modified>
</cp:coreProperties>
</file>