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E1" w:rsidRDefault="00342705" w:rsidP="007F5DE1">
      <w:pPr>
        <w:jc w:val="center"/>
        <w:rPr>
          <w:b/>
          <w:bCs/>
          <w:caps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096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461" w:rsidRDefault="00727028" w:rsidP="003F3461">
      <w:pPr>
        <w:jc w:val="center"/>
        <w:rPr>
          <w:caps/>
          <w:color w:val="000000"/>
          <w:sz w:val="28"/>
          <w:szCs w:val="28"/>
        </w:rPr>
      </w:pPr>
      <w:r>
        <w:rPr>
          <w:b/>
          <w:bCs/>
          <w:caps/>
          <w:sz w:val="28"/>
          <w:szCs w:val="28"/>
        </w:rPr>
        <w:t>Principles of Investments</w:t>
      </w:r>
      <w:r w:rsidR="003F3461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(FIN 32</w:t>
      </w:r>
      <w:r w:rsidR="005B145E">
        <w:rPr>
          <w:caps/>
          <w:sz w:val="28"/>
          <w:szCs w:val="28"/>
        </w:rPr>
        <w:t>0</w:t>
      </w:r>
      <w:r w:rsidR="00323B11">
        <w:rPr>
          <w:caps/>
          <w:sz w:val="28"/>
          <w:szCs w:val="28"/>
        </w:rPr>
        <w:t xml:space="preserve">) </w:t>
      </w:r>
      <w:r w:rsidR="003F3461">
        <w:rPr>
          <w:caps/>
          <w:sz w:val="28"/>
          <w:szCs w:val="28"/>
        </w:rPr>
        <w:br/>
      </w:r>
      <w:r w:rsidR="00C319BD">
        <w:rPr>
          <w:b/>
          <w:bCs/>
          <w:caps/>
          <w:sz w:val="28"/>
          <w:szCs w:val="28"/>
        </w:rPr>
        <w:t>Spring</w:t>
      </w:r>
      <w:r w:rsidR="003F3461">
        <w:rPr>
          <w:b/>
          <w:bCs/>
          <w:caps/>
          <w:color w:val="000000"/>
          <w:sz w:val="28"/>
          <w:szCs w:val="28"/>
        </w:rPr>
        <w:t xml:space="preserve"> </w:t>
      </w:r>
      <w:r w:rsidR="00F217BD">
        <w:rPr>
          <w:b/>
          <w:bCs/>
          <w:caps/>
          <w:color w:val="000000"/>
          <w:sz w:val="28"/>
          <w:szCs w:val="28"/>
        </w:rPr>
        <w:t>201</w:t>
      </w:r>
      <w:r w:rsidR="00C319BD">
        <w:rPr>
          <w:b/>
          <w:bCs/>
          <w:caps/>
          <w:color w:val="000000"/>
          <w:sz w:val="28"/>
          <w:szCs w:val="28"/>
        </w:rPr>
        <w:t>6</w:t>
      </w:r>
    </w:p>
    <w:tbl>
      <w:tblPr>
        <w:tblW w:w="3063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2"/>
        <w:gridCol w:w="1260"/>
        <w:gridCol w:w="2387"/>
      </w:tblGrid>
      <w:tr w:rsidR="003F3461" w:rsidTr="00C72376">
        <w:trPr>
          <w:trHeight w:val="360"/>
          <w:tblCellSpacing w:w="15" w:type="dxa"/>
          <w:jc w:val="center"/>
        </w:trPr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461" w:rsidRDefault="003F3461" w:rsidP="00532637">
            <w:pPr>
              <w:jc w:val="center"/>
              <w:rPr>
                <w:rFonts w:ascii="Arial Unicode MS" w:eastAsia="Arial Unicode MS" w:cs="Arial Unicode MS"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461" w:rsidRDefault="003F3461" w:rsidP="00532637">
            <w:pPr>
              <w:jc w:val="center"/>
              <w:rPr>
                <w:rFonts w:ascii="Arial Unicode MS" w:eastAsia="Arial Unicode MS" w:cs="Arial Unicode MS"/>
              </w:rPr>
            </w:pPr>
            <w:r>
              <w:rPr>
                <w:b/>
                <w:bCs/>
              </w:rPr>
              <w:t>Days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461" w:rsidRDefault="003F3461" w:rsidP="00532637">
            <w:pPr>
              <w:jc w:val="center"/>
              <w:rPr>
                <w:rFonts w:ascii="Arial Unicode MS" w:eastAsia="Arial Unicode MS" w:cs="Arial Unicode MS"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3F3461" w:rsidTr="00C72376">
        <w:trPr>
          <w:trHeight w:val="360"/>
          <w:tblCellSpacing w:w="15" w:type="dxa"/>
          <w:jc w:val="center"/>
        </w:trPr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461" w:rsidRPr="00CB500F" w:rsidRDefault="00727028" w:rsidP="001824B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Check your schedule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461" w:rsidRDefault="00C72376" w:rsidP="00532637">
            <w:pPr>
              <w:jc w:val="center"/>
            </w:pPr>
            <w:r>
              <w:t>Sun, Tue, and Thurs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461" w:rsidRDefault="00BE242C" w:rsidP="00AE5364">
            <w:pPr>
              <w:pStyle w:val="xl26"/>
              <w:spacing w:before="0" w:beforeAutospacing="0" w:after="0" w:afterAutospacing="0"/>
            </w:pPr>
            <w:r>
              <w:t xml:space="preserve">CBA </w:t>
            </w:r>
            <w:r w:rsidR="00C319BD">
              <w:t>109</w:t>
            </w:r>
          </w:p>
        </w:tc>
      </w:tr>
    </w:tbl>
    <w:p w:rsidR="003F3461" w:rsidRDefault="003F3461" w:rsidP="003F3461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 </w:t>
      </w:r>
    </w:p>
    <w:tbl>
      <w:tblPr>
        <w:tblW w:w="5192" w:type="pct"/>
        <w:tblCellSpacing w:w="15" w:type="dxa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8824"/>
        <w:gridCol w:w="35"/>
        <w:gridCol w:w="50"/>
      </w:tblGrid>
      <w:tr w:rsidR="003F3461" w:rsidTr="00C319BD">
        <w:trPr>
          <w:gridAfter w:val="1"/>
          <w:wAfter w:w="2" w:type="pct"/>
          <w:tblCellSpacing w:w="15" w:type="dxa"/>
        </w:trPr>
        <w:tc>
          <w:tcPr>
            <w:tcW w:w="7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461" w:rsidRDefault="00323B11" w:rsidP="00532637">
            <w:pPr>
              <w:rPr>
                <w:color w:val="562E2E"/>
              </w:rPr>
            </w:pPr>
            <w:r>
              <w:rPr>
                <w:b/>
                <w:bCs/>
                <w:color w:val="000000"/>
              </w:rPr>
              <w:t>Instructor</w:t>
            </w:r>
            <w:r w:rsidR="007F5DE1">
              <w:rPr>
                <w:b/>
                <w:bCs/>
                <w:color w:val="000000"/>
              </w:rPr>
              <w:t>:</w:t>
            </w:r>
          </w:p>
        </w:tc>
        <w:tc>
          <w:tcPr>
            <w:tcW w:w="4240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461" w:rsidRDefault="007F5DE1" w:rsidP="00532637">
            <w:pPr>
              <w:rPr>
                <w:color w:val="562E2E"/>
              </w:rPr>
            </w:pPr>
            <w:proofErr w:type="spellStart"/>
            <w:r>
              <w:rPr>
                <w:color w:val="000000"/>
              </w:rPr>
              <w:t>Yaqoub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Baqer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Alabdullah</w:t>
            </w:r>
            <w:proofErr w:type="spellEnd"/>
            <w:r w:rsidR="003F3461">
              <w:rPr>
                <w:color w:val="000000"/>
              </w:rPr>
              <w:t xml:space="preserve"> </w:t>
            </w:r>
          </w:p>
        </w:tc>
      </w:tr>
      <w:tr w:rsidR="003F3461" w:rsidTr="00C319BD">
        <w:trPr>
          <w:gridAfter w:val="1"/>
          <w:wAfter w:w="2" w:type="pct"/>
          <w:tblCellSpacing w:w="15" w:type="dxa"/>
        </w:trPr>
        <w:tc>
          <w:tcPr>
            <w:tcW w:w="7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461" w:rsidRDefault="003F3461" w:rsidP="0053263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Office:</w:t>
            </w:r>
          </w:p>
        </w:tc>
        <w:tc>
          <w:tcPr>
            <w:tcW w:w="4240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461" w:rsidRDefault="007F5DE1" w:rsidP="00532637">
            <w:r>
              <w:t>Finance Department – College of Business Administration</w:t>
            </w:r>
            <w:r w:rsidR="00F02769">
              <w:t xml:space="preserve"> </w:t>
            </w:r>
          </w:p>
        </w:tc>
      </w:tr>
      <w:tr w:rsidR="003F3461" w:rsidTr="00C319BD">
        <w:trPr>
          <w:gridAfter w:val="1"/>
          <w:wAfter w:w="2" w:type="pct"/>
          <w:tblCellSpacing w:w="15" w:type="dxa"/>
        </w:trPr>
        <w:tc>
          <w:tcPr>
            <w:tcW w:w="7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461" w:rsidRDefault="003F3461" w:rsidP="0053263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Phone</w:t>
            </w:r>
            <w:r w:rsidR="007F5DE1">
              <w:rPr>
                <w:b/>
                <w:bCs/>
                <w:color w:val="000000"/>
              </w:rPr>
              <w:t>:</w:t>
            </w:r>
          </w:p>
        </w:tc>
        <w:tc>
          <w:tcPr>
            <w:tcW w:w="4240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461" w:rsidRDefault="00BE242C" w:rsidP="00532637">
            <w:pPr>
              <w:rPr>
                <w:color w:val="000000"/>
              </w:rPr>
            </w:pPr>
            <w:r>
              <w:rPr>
                <w:color w:val="000000"/>
              </w:rPr>
              <w:t>24988479</w:t>
            </w:r>
          </w:p>
        </w:tc>
      </w:tr>
      <w:tr w:rsidR="003F3461" w:rsidTr="00C319BD">
        <w:trPr>
          <w:gridAfter w:val="1"/>
          <w:wAfter w:w="2" w:type="pct"/>
          <w:tblCellSpacing w:w="15" w:type="dxa"/>
        </w:trPr>
        <w:tc>
          <w:tcPr>
            <w:tcW w:w="7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461" w:rsidRDefault="003F3461" w:rsidP="0053263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e-mail</w:t>
            </w:r>
            <w:r w:rsidR="007F5DE1">
              <w:rPr>
                <w:b/>
                <w:bCs/>
                <w:color w:val="000000"/>
              </w:rPr>
              <w:t>:</w:t>
            </w:r>
          </w:p>
        </w:tc>
        <w:tc>
          <w:tcPr>
            <w:tcW w:w="4240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461" w:rsidRDefault="007F5DE1" w:rsidP="00532637">
            <w:pPr>
              <w:rPr>
                <w:color w:val="000000"/>
              </w:rPr>
            </w:pPr>
            <w:r>
              <w:rPr>
                <w:color w:val="000000"/>
              </w:rPr>
              <w:t>ybaqer@cba.edu.kw</w:t>
            </w:r>
            <w:r w:rsidR="00715DD0">
              <w:rPr>
                <w:color w:val="000000"/>
              </w:rPr>
              <w:t xml:space="preserve"> </w:t>
            </w:r>
            <w:r w:rsidR="005C18FC">
              <w:rPr>
                <w:color w:val="000000"/>
              </w:rPr>
              <w:t>(</w:t>
            </w:r>
            <w:r w:rsidR="00715DD0">
              <w:rPr>
                <w:color w:val="000000"/>
              </w:rPr>
              <w:t>This is my preferred form of communication</w:t>
            </w:r>
            <w:r w:rsidR="005C18FC">
              <w:rPr>
                <w:color w:val="000000"/>
              </w:rPr>
              <w:t>).</w:t>
            </w:r>
          </w:p>
        </w:tc>
      </w:tr>
      <w:tr w:rsidR="003F3461" w:rsidTr="00C319BD">
        <w:trPr>
          <w:gridAfter w:val="1"/>
          <w:wAfter w:w="2" w:type="pct"/>
          <w:tblCellSpacing w:w="15" w:type="dxa"/>
        </w:trPr>
        <w:tc>
          <w:tcPr>
            <w:tcW w:w="7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461" w:rsidRDefault="003F3461" w:rsidP="0053263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Office Hours</w:t>
            </w:r>
            <w:r w:rsidR="007F5DE1">
              <w:rPr>
                <w:b/>
                <w:bCs/>
                <w:color w:val="000000"/>
              </w:rPr>
              <w:t>:</w:t>
            </w:r>
          </w:p>
        </w:tc>
        <w:tc>
          <w:tcPr>
            <w:tcW w:w="4240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4989" w:type="pct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65"/>
            </w:tblGrid>
            <w:tr w:rsidR="003F3461">
              <w:trPr>
                <w:tblCellSpacing w:w="15" w:type="dxa"/>
              </w:trPr>
              <w:tc>
                <w:tcPr>
                  <w:tcW w:w="496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F3461" w:rsidRDefault="00E87FB4" w:rsidP="00532637">
                  <w:pPr>
                    <w:pStyle w:val="Heading1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11:00 a</w:t>
                  </w:r>
                  <w:r w:rsidR="00BE242C">
                    <w:rPr>
                      <w:i w:val="0"/>
                      <w:iCs w:val="0"/>
                    </w:rPr>
                    <w:t>m – 1</w:t>
                  </w:r>
                  <w:r>
                    <w:rPr>
                      <w:i w:val="0"/>
                      <w:iCs w:val="0"/>
                    </w:rPr>
                    <w:t>2</w:t>
                  </w:r>
                  <w:r w:rsidR="00BE242C">
                    <w:rPr>
                      <w:i w:val="0"/>
                      <w:iCs w:val="0"/>
                    </w:rPr>
                    <w:t>:00 pm</w:t>
                  </w:r>
                  <w:r w:rsidR="007F5DE1">
                    <w:rPr>
                      <w:i w:val="0"/>
                      <w:iCs w:val="0"/>
                    </w:rPr>
                    <w:t xml:space="preserve"> Sundays, Tuesdays, and Thursdays or by appointment.</w:t>
                  </w:r>
                </w:p>
              </w:tc>
            </w:tr>
          </w:tbl>
          <w:p w:rsidR="003F3461" w:rsidRDefault="003F3461" w:rsidP="00532637">
            <w:pPr>
              <w:pStyle w:val="Heading1"/>
              <w:rPr>
                <w:i w:val="0"/>
                <w:iCs w:val="0"/>
              </w:rPr>
            </w:pPr>
          </w:p>
        </w:tc>
      </w:tr>
      <w:tr w:rsidR="003F3461" w:rsidTr="00C319BD">
        <w:trPr>
          <w:gridAfter w:val="1"/>
          <w:wAfter w:w="2" w:type="pct"/>
          <w:tblCellSpacing w:w="15" w:type="dxa"/>
        </w:trPr>
        <w:tc>
          <w:tcPr>
            <w:tcW w:w="7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461" w:rsidRDefault="003F3461" w:rsidP="0053263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Text</w:t>
            </w:r>
            <w:r w:rsidR="007F5DE1">
              <w:rPr>
                <w:b/>
                <w:bCs/>
                <w:color w:val="000000"/>
              </w:rPr>
              <w:t>:</w:t>
            </w:r>
          </w:p>
        </w:tc>
        <w:tc>
          <w:tcPr>
            <w:tcW w:w="4240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7D7" w:rsidRPr="00AE5364" w:rsidRDefault="00727028" w:rsidP="007662B5">
            <w:r>
              <w:rPr>
                <w:u w:val="single"/>
              </w:rPr>
              <w:t>Essentials of Investments</w:t>
            </w:r>
            <w:r w:rsidR="00D12990">
              <w:t xml:space="preserve"> </w:t>
            </w:r>
            <w:proofErr w:type="spellStart"/>
            <w:r>
              <w:t>Bodie</w:t>
            </w:r>
            <w:proofErr w:type="spellEnd"/>
            <w:r>
              <w:t>, Kane, and Marcus</w:t>
            </w:r>
            <w:r w:rsidR="00A70D83">
              <w:t xml:space="preserve">. </w:t>
            </w:r>
            <w:r>
              <w:t>9</w:t>
            </w:r>
            <w:r w:rsidR="007662B5" w:rsidRPr="00F97C76">
              <w:rPr>
                <w:vertAlign w:val="superscript"/>
              </w:rPr>
              <w:t>th</w:t>
            </w:r>
            <w:r w:rsidR="007662B5">
              <w:t xml:space="preserve"> Edition</w:t>
            </w:r>
            <w:r w:rsidR="0024236F">
              <w:t xml:space="preserve">. </w:t>
            </w:r>
          </w:p>
        </w:tc>
      </w:tr>
      <w:tr w:rsidR="003F3461" w:rsidTr="00C319BD">
        <w:trPr>
          <w:gridAfter w:val="1"/>
          <w:wAfter w:w="2" w:type="pct"/>
          <w:tblCellSpacing w:w="15" w:type="dxa"/>
        </w:trPr>
        <w:tc>
          <w:tcPr>
            <w:tcW w:w="7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461" w:rsidRDefault="003F3461" w:rsidP="0053263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Other Materials</w:t>
            </w:r>
            <w:r w:rsidR="007F5DE1">
              <w:rPr>
                <w:b/>
                <w:bCs/>
                <w:color w:val="000000"/>
              </w:rPr>
              <w:t>:</w:t>
            </w:r>
          </w:p>
          <w:p w:rsidR="000B32D5" w:rsidRDefault="000B32D5" w:rsidP="00532637">
            <w:pPr>
              <w:rPr>
                <w:b/>
                <w:bCs/>
                <w:color w:val="000000"/>
              </w:rPr>
            </w:pPr>
          </w:p>
          <w:p w:rsidR="007662B5" w:rsidRDefault="007662B5" w:rsidP="00532637">
            <w:pPr>
              <w:rPr>
                <w:b/>
                <w:bCs/>
                <w:color w:val="000000"/>
              </w:rPr>
            </w:pPr>
          </w:p>
          <w:p w:rsidR="007F5DE1" w:rsidRDefault="007F5DE1" w:rsidP="0053263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Website:</w:t>
            </w:r>
          </w:p>
          <w:p w:rsidR="000B32D5" w:rsidRDefault="000B32D5" w:rsidP="0053263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Twitter:</w:t>
            </w:r>
          </w:p>
          <w:p w:rsidR="007F5DE1" w:rsidRDefault="007F5DE1" w:rsidP="0053263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TA:</w:t>
            </w:r>
          </w:p>
          <w:p w:rsidR="00B17D91" w:rsidRDefault="00B17D91" w:rsidP="0053263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MyU:</w:t>
            </w:r>
          </w:p>
          <w:p w:rsidR="00D61FC1" w:rsidRDefault="00D61FC1" w:rsidP="00532637">
            <w:pPr>
              <w:rPr>
                <w:b/>
                <w:color w:val="000000"/>
              </w:rPr>
            </w:pPr>
          </w:p>
          <w:p w:rsidR="006C4D92" w:rsidRDefault="007F5DE1" w:rsidP="00532637">
            <w:pPr>
              <w:rPr>
                <w:b/>
                <w:color w:val="000000"/>
              </w:rPr>
            </w:pPr>
            <w:r w:rsidRPr="007F5DE1">
              <w:rPr>
                <w:b/>
                <w:color w:val="000000"/>
              </w:rPr>
              <w:t>Prerequisites:</w:t>
            </w:r>
          </w:p>
          <w:p w:rsidR="00D61FC1" w:rsidRDefault="00D61FC1" w:rsidP="00532637">
            <w:pPr>
              <w:rPr>
                <w:b/>
                <w:color w:val="000000"/>
              </w:rPr>
            </w:pPr>
          </w:p>
          <w:p w:rsidR="006C4D92" w:rsidRDefault="006C4D92" w:rsidP="00532637">
            <w:pPr>
              <w:rPr>
                <w:b/>
                <w:color w:val="000000"/>
              </w:rPr>
            </w:pPr>
          </w:p>
          <w:p w:rsidR="007F5DE1" w:rsidRPr="007F5DE1" w:rsidRDefault="007F5DE1" w:rsidP="00532637">
            <w:pPr>
              <w:rPr>
                <w:b/>
                <w:color w:val="000000"/>
              </w:rPr>
            </w:pPr>
            <w:r w:rsidRPr="007F5DE1">
              <w:rPr>
                <w:b/>
                <w:color w:val="000000"/>
              </w:rPr>
              <w:t xml:space="preserve"> </w:t>
            </w:r>
          </w:p>
        </w:tc>
        <w:tc>
          <w:tcPr>
            <w:tcW w:w="4240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028" w:rsidRDefault="00727028" w:rsidP="00FF21E0">
            <w:pPr>
              <w:rPr>
                <w:rFonts w:ascii="Times" w:hAnsi="Times" w:cs="Times"/>
              </w:rPr>
            </w:pPr>
          </w:p>
          <w:p w:rsidR="000B32D5" w:rsidRDefault="00727028" w:rsidP="00FF21E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A </w:t>
            </w:r>
            <w:r>
              <w:rPr>
                <w:rFonts w:ascii="Times" w:hAnsi="Times" w:cs="Times"/>
                <w:i/>
                <w:iCs/>
              </w:rPr>
              <w:t>financial</w:t>
            </w:r>
            <w:r>
              <w:rPr>
                <w:rFonts w:ascii="Times" w:hAnsi="Times" w:cs="Times"/>
              </w:rPr>
              <w:t xml:space="preserve"> calculator is required. I recommend the Casio Financial Calculator. You may use other editions of the same textbook.</w:t>
            </w:r>
          </w:p>
          <w:p w:rsidR="000B32D5" w:rsidRDefault="000B32D5" w:rsidP="00FF21E0">
            <w:pPr>
              <w:rPr>
                <w:rFonts w:ascii="Times" w:hAnsi="Times" w:cs="Times"/>
              </w:rPr>
            </w:pPr>
          </w:p>
          <w:p w:rsidR="007F5DE1" w:rsidRDefault="00073223" w:rsidP="00FF21E0">
            <w:hyperlink r:id="rId10" w:history="1">
              <w:r w:rsidR="000B32D5" w:rsidRPr="00F23840">
                <w:rPr>
                  <w:rStyle w:val="Hyperlink"/>
                </w:rPr>
                <w:t>www.ybaqer.com</w:t>
              </w:r>
            </w:hyperlink>
            <w:r w:rsidR="000B32D5">
              <w:t xml:space="preserve"> Check the website for updates, announcements, and materials.</w:t>
            </w:r>
          </w:p>
          <w:p w:rsidR="000B32D5" w:rsidRDefault="00727028" w:rsidP="00FF21E0">
            <w:r>
              <w:t>Follow @Fin32</w:t>
            </w:r>
            <w:r w:rsidR="007662B5">
              <w:t>0</w:t>
            </w:r>
            <w:r w:rsidR="000B32D5">
              <w:t>Ybaqer for latest updates and announcements.</w:t>
            </w:r>
          </w:p>
          <w:p w:rsidR="007F5DE1" w:rsidRDefault="007F5DE1" w:rsidP="00FF21E0">
            <w:r>
              <w:t>TBA</w:t>
            </w:r>
          </w:p>
          <w:p w:rsidR="00B17D91" w:rsidRDefault="00B17D91" w:rsidP="00ED73BB">
            <w:pPr>
              <w:jc w:val="both"/>
            </w:pPr>
            <w:r>
              <w:t>I’ll be using MyU application throughout the semester</w:t>
            </w:r>
            <w:r w:rsidR="00D61FC1">
              <w:t>. Please download it on your smart mobile device.</w:t>
            </w:r>
          </w:p>
          <w:p w:rsidR="00ED73BB" w:rsidRDefault="00ED73BB" w:rsidP="00ED73BB">
            <w:pPr>
              <w:jc w:val="both"/>
            </w:pPr>
            <w:r>
              <w:t>ACT 111</w:t>
            </w:r>
            <w:r w:rsidR="00F31E83">
              <w:t xml:space="preserve">, QM 120, </w:t>
            </w:r>
            <w:r w:rsidRPr="00AB5058">
              <w:t>ENG 115</w:t>
            </w:r>
            <w:r w:rsidR="00F31E83">
              <w:t>, FIN220, and FIN327</w:t>
            </w:r>
            <w:r w:rsidRPr="00AB5058">
              <w:t>. There</w:t>
            </w:r>
            <w:r>
              <w:t>fore</w:t>
            </w:r>
            <w:r w:rsidRPr="00AB5058">
              <w:t xml:space="preserve"> I expect that you have a good understand</w:t>
            </w:r>
            <w:r>
              <w:t>ing</w:t>
            </w:r>
            <w:r w:rsidRPr="00AB5058">
              <w:t xml:space="preserve"> of the various financial statements as well as an understanding of some of the basic elements of </w:t>
            </w:r>
            <w:r w:rsidR="00F31E83">
              <w:t xml:space="preserve">finance and </w:t>
            </w:r>
            <w:r w:rsidRPr="00AB5058">
              <w:t>statistics.</w:t>
            </w:r>
          </w:p>
          <w:p w:rsidR="003F3461" w:rsidRDefault="003F3461" w:rsidP="00FF21E0"/>
        </w:tc>
      </w:tr>
      <w:tr w:rsidR="003F3461" w:rsidTr="00C319BD">
        <w:trPr>
          <w:gridAfter w:val="1"/>
          <w:wAfter w:w="2" w:type="pct"/>
          <w:tblCellSpacing w:w="15" w:type="dxa"/>
        </w:trPr>
        <w:tc>
          <w:tcPr>
            <w:tcW w:w="7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461" w:rsidRDefault="003F3461" w:rsidP="00532637">
            <w:pPr>
              <w:rPr>
                <w:color w:val="562E2E"/>
              </w:rPr>
            </w:pPr>
            <w:r>
              <w:rPr>
                <w:b/>
                <w:bCs/>
                <w:color w:val="000000"/>
              </w:rPr>
              <w:t>Overview</w:t>
            </w:r>
            <w:r>
              <w:rPr>
                <w:color w:val="000000"/>
              </w:rPr>
              <w:t>:</w:t>
            </w:r>
          </w:p>
        </w:tc>
        <w:tc>
          <w:tcPr>
            <w:tcW w:w="424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81F" w:rsidRPr="00AB5058" w:rsidRDefault="006E381F" w:rsidP="006E381F">
            <w:pPr>
              <w:ind w:left="-52"/>
            </w:pPr>
            <w:bookmarkStart w:id="0" w:name="_GoBack"/>
            <w:bookmarkEnd w:id="0"/>
            <w:r>
              <w:t>This course is designed to provide you with a solid foundation for the essential concepts of investments. The goals of this course are:</w:t>
            </w:r>
          </w:p>
          <w:p w:rsidR="006E381F" w:rsidRPr="00AB5058" w:rsidRDefault="006E381F" w:rsidP="006E381F">
            <w:pPr>
              <w:ind w:left="-52"/>
            </w:pPr>
          </w:p>
          <w:p w:rsidR="006E381F" w:rsidRDefault="006E381F" w:rsidP="006E381F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risk and return and be able to estimate them.</w:t>
            </w:r>
          </w:p>
          <w:p w:rsidR="006E381F" w:rsidRDefault="006E381F" w:rsidP="006E381F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efficiently diversified portfolios, their construction, and evaluate their performance.</w:t>
            </w:r>
          </w:p>
          <w:p w:rsidR="006E381F" w:rsidRDefault="006E381F" w:rsidP="006E381F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market efficiency and its short-comings.</w:t>
            </w:r>
          </w:p>
          <w:p w:rsidR="006E381F" w:rsidRDefault="006E381F" w:rsidP="006E381F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Able to analyze industries and value securities.</w:t>
            </w:r>
          </w:p>
          <w:p w:rsidR="006E381F" w:rsidRDefault="006E381F" w:rsidP="0024236F"/>
          <w:p w:rsidR="003F3461" w:rsidRPr="00F06B82" w:rsidRDefault="003F3461" w:rsidP="0024236F">
            <w:r>
              <w:rPr>
                <w:rFonts w:ascii="Times" w:hAnsi="Times" w:cs="Times"/>
                <w:color w:val="000000"/>
              </w:rPr>
              <w:t>This is not a “how to” course. This is a “why do” course. By way of analogy, think of the set of plans for a building. Both an architect and a draftsman can read the plans and even copy the plans with minor changes. But an architect can do more than a draftsman</w:t>
            </w:r>
            <w:r w:rsidR="0024236F">
              <w:rPr>
                <w:rFonts w:ascii="Times" w:hAnsi="Times" w:cs="Times"/>
                <w:color w:val="000000"/>
              </w:rPr>
              <w:t xml:space="preserve"> can do</w:t>
            </w:r>
            <w:r>
              <w:rPr>
                <w:rFonts w:ascii="Times" w:hAnsi="Times" w:cs="Times"/>
                <w:color w:val="000000"/>
              </w:rPr>
              <w:t xml:space="preserve">. When it is time to design a completely new building that responds creatively to the needs </w:t>
            </w:r>
            <w:r>
              <w:rPr>
                <w:rFonts w:ascii="Times" w:hAnsi="Times" w:cs="Times"/>
                <w:color w:val="000000"/>
              </w:rPr>
              <w:lastRenderedPageBreak/>
              <w:t xml:space="preserve">of the client and the context of the built and natural environment, you want an architect. I am here to train financial architects—not draftsmen. </w:t>
            </w:r>
            <w:r w:rsidR="0024236F" w:rsidRPr="00CA67D7">
              <w:rPr>
                <w:rFonts w:ascii="Times" w:hAnsi="Times" w:cs="Times"/>
                <w:color w:val="000000"/>
              </w:rPr>
              <w:t>Please d</w:t>
            </w:r>
            <w:r w:rsidRPr="00CA67D7">
              <w:rPr>
                <w:rFonts w:ascii="Times" w:hAnsi="Times" w:cs="Times"/>
                <w:color w:val="000000"/>
              </w:rPr>
              <w:t>o</w:t>
            </w:r>
            <w:r w:rsidR="0024236F" w:rsidRPr="00CA67D7">
              <w:rPr>
                <w:rFonts w:ascii="Times" w:hAnsi="Times" w:cs="Times"/>
                <w:color w:val="000000"/>
              </w:rPr>
              <w:t xml:space="preserve"> </w:t>
            </w:r>
            <w:r w:rsidRPr="00CA67D7">
              <w:rPr>
                <w:rFonts w:ascii="Times" w:hAnsi="Times" w:cs="Times"/>
                <w:color w:val="000000"/>
              </w:rPr>
              <w:t>n</w:t>
            </w:r>
            <w:r w:rsidR="0024236F" w:rsidRPr="00CA67D7">
              <w:rPr>
                <w:rFonts w:ascii="Times" w:hAnsi="Times" w:cs="Times"/>
                <w:color w:val="000000"/>
              </w:rPr>
              <w:t>o</w:t>
            </w:r>
            <w:r w:rsidRPr="00CA67D7">
              <w:rPr>
                <w:rFonts w:ascii="Times" w:hAnsi="Times" w:cs="Times"/>
                <w:color w:val="000000"/>
              </w:rPr>
              <w:t>t expect to learn a cookbook of fo</w:t>
            </w:r>
            <w:r w:rsidR="0024236F" w:rsidRPr="00CA67D7">
              <w:rPr>
                <w:rFonts w:ascii="Times" w:hAnsi="Times" w:cs="Times"/>
                <w:color w:val="000000"/>
              </w:rPr>
              <w:t>rmulas that you plug numbers in</w:t>
            </w:r>
            <w:r w:rsidRPr="00CA67D7">
              <w:rPr>
                <w:rFonts w:ascii="Times" w:hAnsi="Times" w:cs="Times"/>
                <w:color w:val="000000"/>
              </w:rPr>
              <w:t>to.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="00B27BFA">
              <w:rPr>
                <w:rFonts w:ascii="Times" w:hAnsi="Times" w:cs="Times"/>
                <w:color w:val="000000"/>
              </w:rPr>
              <w:t xml:space="preserve">(Now that we have macros in Excel, no one will pay a salary for that skill.) </w:t>
            </w:r>
            <w:r>
              <w:rPr>
                <w:rFonts w:ascii="Times" w:hAnsi="Times" w:cs="Times"/>
                <w:color w:val="000000"/>
              </w:rPr>
              <w:t>Expect to learn a few simple, but powerful, intuitions and be able to apply them creatively to a variety of new situ</w:t>
            </w:r>
            <w:r w:rsidR="00CC44CB">
              <w:rPr>
                <w:rFonts w:ascii="Times" w:hAnsi="Times" w:cs="Times"/>
                <w:color w:val="000000"/>
              </w:rPr>
              <w:t>ations. Finance is</w:t>
            </w:r>
            <w:r>
              <w:rPr>
                <w:rFonts w:ascii="Times" w:hAnsi="Times" w:cs="Times"/>
                <w:color w:val="000000"/>
              </w:rPr>
              <w:t xml:space="preserve"> such a rapidly changing </w:t>
            </w:r>
            <w:r w:rsidR="00FF21E0">
              <w:rPr>
                <w:rFonts w:ascii="Times" w:hAnsi="Times" w:cs="Times"/>
                <w:color w:val="000000"/>
              </w:rPr>
              <w:t>area</w:t>
            </w:r>
            <w:r>
              <w:rPr>
                <w:rFonts w:ascii="Times" w:hAnsi="Times" w:cs="Times"/>
                <w:color w:val="000000"/>
              </w:rPr>
              <w:t xml:space="preserve"> that you would be poorly served with a set of rote formulae—such knowledge would be rapidly obsolete.</w:t>
            </w:r>
          </w:p>
        </w:tc>
      </w:tr>
      <w:tr w:rsidR="003F3461" w:rsidTr="00C319BD">
        <w:trPr>
          <w:gridAfter w:val="2"/>
          <w:wAfter w:w="19" w:type="pct"/>
          <w:tblCellSpacing w:w="15" w:type="dxa"/>
        </w:trPr>
        <w:tc>
          <w:tcPr>
            <w:tcW w:w="493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461" w:rsidRPr="006C4D92" w:rsidRDefault="006C4D92" w:rsidP="006E381F">
            <w:pPr>
              <w:tabs>
                <w:tab w:val="left" w:pos="1530"/>
                <w:tab w:val="center" w:pos="2260"/>
              </w:tabs>
              <w:ind w:left="1533" w:hanging="1533"/>
              <w:rPr>
                <w:b/>
              </w:rPr>
            </w:pPr>
            <w:r>
              <w:rPr>
                <w:b/>
              </w:rPr>
              <w:lastRenderedPageBreak/>
              <w:t>Expectations</w:t>
            </w:r>
            <w:r>
              <w:rPr>
                <w:b/>
              </w:rPr>
              <w:tab/>
            </w:r>
            <w:r>
              <w:t>I expect every student to read the chapter before and after the class. I do not expect you t</w:t>
            </w:r>
            <w:r w:rsidR="00E87FB4">
              <w:t xml:space="preserve">o depend on </w:t>
            </w:r>
            <w:r w:rsidR="006E381F">
              <w:t>PowerPoint slides</w:t>
            </w:r>
            <w:r>
              <w:t xml:space="preserve"> for your studying. I expect you to attend each class and participate in discussions. I e</w:t>
            </w:r>
            <w:r w:rsidR="00EE4394">
              <w:t>xpect you to do your project and assigned reports</w:t>
            </w:r>
            <w:r>
              <w:t xml:space="preserve"> on time and attend the tutorials. </w:t>
            </w:r>
            <w:r>
              <w:rPr>
                <w:b/>
              </w:rPr>
              <w:tab/>
            </w:r>
          </w:p>
        </w:tc>
      </w:tr>
      <w:tr w:rsidR="003F3461" w:rsidTr="00C319BD">
        <w:trPr>
          <w:trHeight w:val="65"/>
          <w:tblCellSpacing w:w="15" w:type="dxa"/>
        </w:trPr>
        <w:tc>
          <w:tcPr>
            <w:tcW w:w="700" w:type="pct"/>
            <w:vAlign w:val="center"/>
          </w:tcPr>
          <w:p w:rsidR="003F3461" w:rsidRDefault="003F3461" w:rsidP="00532637">
            <w:pPr>
              <w:rPr>
                <w:sz w:val="2"/>
                <w:szCs w:val="2"/>
              </w:rPr>
            </w:pPr>
          </w:p>
        </w:tc>
        <w:tc>
          <w:tcPr>
            <w:tcW w:w="4223" w:type="pct"/>
            <w:vAlign w:val="center"/>
          </w:tcPr>
          <w:p w:rsidR="003F3461" w:rsidRDefault="003F3461" w:rsidP="00532637">
            <w:pPr>
              <w:rPr>
                <w:sz w:val="2"/>
                <w:szCs w:val="2"/>
              </w:rPr>
            </w:pPr>
          </w:p>
        </w:tc>
        <w:tc>
          <w:tcPr>
            <w:tcW w:w="19" w:type="pct"/>
            <w:gridSpan w:val="2"/>
            <w:vAlign w:val="center"/>
          </w:tcPr>
          <w:p w:rsidR="003F3461" w:rsidRDefault="003F3461" w:rsidP="00532637">
            <w:pPr>
              <w:rPr>
                <w:sz w:val="2"/>
                <w:szCs w:val="2"/>
              </w:rPr>
            </w:pPr>
          </w:p>
        </w:tc>
      </w:tr>
      <w:tr w:rsidR="00CC44CB" w:rsidTr="00C319BD">
        <w:trPr>
          <w:gridAfter w:val="2"/>
          <w:wAfter w:w="19" w:type="pct"/>
          <w:tblCellSpacing w:w="15" w:type="dxa"/>
        </w:trPr>
        <w:tc>
          <w:tcPr>
            <w:tcW w:w="7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D92" w:rsidRDefault="00EE4394" w:rsidP="004B7984">
            <w:pPr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  <w:p w:rsidR="006C4D92" w:rsidRDefault="006C4D92" w:rsidP="004B7984">
            <w:pPr>
              <w:rPr>
                <w:b/>
                <w:bCs/>
              </w:rPr>
            </w:pPr>
          </w:p>
          <w:p w:rsidR="00F31E83" w:rsidRDefault="00F31E83" w:rsidP="004B7984">
            <w:pPr>
              <w:rPr>
                <w:b/>
                <w:bCs/>
              </w:rPr>
            </w:pPr>
          </w:p>
          <w:p w:rsidR="00F31E83" w:rsidRDefault="00F31E83" w:rsidP="004B7984">
            <w:pPr>
              <w:rPr>
                <w:b/>
                <w:bCs/>
              </w:rPr>
            </w:pPr>
          </w:p>
          <w:p w:rsidR="00EE4394" w:rsidRDefault="00EE4394" w:rsidP="004B7984">
            <w:pPr>
              <w:rPr>
                <w:b/>
                <w:bCs/>
              </w:rPr>
            </w:pPr>
          </w:p>
          <w:p w:rsidR="00EE4394" w:rsidRDefault="00EE4394" w:rsidP="004B7984">
            <w:pPr>
              <w:rPr>
                <w:b/>
                <w:bCs/>
              </w:rPr>
            </w:pPr>
          </w:p>
          <w:p w:rsidR="00EE4394" w:rsidRDefault="00EE4394" w:rsidP="004B7984">
            <w:pPr>
              <w:rPr>
                <w:b/>
                <w:bCs/>
              </w:rPr>
            </w:pPr>
          </w:p>
          <w:p w:rsidR="00EE4394" w:rsidRDefault="00EE4394" w:rsidP="004B7984">
            <w:pPr>
              <w:rPr>
                <w:b/>
                <w:bCs/>
              </w:rPr>
            </w:pPr>
          </w:p>
          <w:p w:rsidR="00CC44CB" w:rsidRDefault="00CC44CB" w:rsidP="004B7984">
            <w:pPr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  <w:p w:rsidR="00E7190A" w:rsidRDefault="00E7190A" w:rsidP="004B7984">
            <w:pPr>
              <w:rPr>
                <w:b/>
                <w:bCs/>
              </w:rPr>
            </w:pPr>
          </w:p>
          <w:p w:rsidR="00E7190A" w:rsidRDefault="00E7190A" w:rsidP="004B7984">
            <w:pPr>
              <w:rPr>
                <w:b/>
                <w:bCs/>
              </w:rPr>
            </w:pPr>
          </w:p>
          <w:p w:rsidR="00E7190A" w:rsidRDefault="00E7190A" w:rsidP="004B7984">
            <w:pPr>
              <w:rPr>
                <w:b/>
                <w:bCs/>
              </w:rPr>
            </w:pPr>
            <w:r>
              <w:rPr>
                <w:b/>
                <w:bCs/>
              </w:rPr>
              <w:t>Exams</w:t>
            </w:r>
          </w:p>
          <w:p w:rsidR="00E7190A" w:rsidRDefault="00E7190A" w:rsidP="004B7984">
            <w:pPr>
              <w:rPr>
                <w:b/>
                <w:bCs/>
              </w:rPr>
            </w:pPr>
          </w:p>
          <w:p w:rsidR="00E7190A" w:rsidRDefault="00E7190A" w:rsidP="004B7984"/>
        </w:tc>
        <w:tc>
          <w:tcPr>
            <w:tcW w:w="422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394" w:rsidRDefault="00EE4394" w:rsidP="00EE4394">
            <w:pPr>
              <w:jc w:val="both"/>
            </w:pPr>
            <w:r>
              <w:t>There will be a project done in a group of 3-5. The project involves an investment simulation in which you will have a certain amount of money to invest and manage in the US market.</w:t>
            </w:r>
          </w:p>
          <w:p w:rsidR="00EE4394" w:rsidRDefault="00EE4394" w:rsidP="00EE4394">
            <w:pPr>
              <w:jc w:val="both"/>
            </w:pPr>
          </w:p>
          <w:p w:rsidR="00EE4394" w:rsidRDefault="00EE4394" w:rsidP="00EE4394">
            <w:pPr>
              <w:jc w:val="both"/>
            </w:pPr>
            <w:r>
              <w:t>The project and the assignments are here to help you understand the material and tie the concepts and expose you to real-world problems and situations.</w:t>
            </w:r>
          </w:p>
          <w:p w:rsidR="006C4D92" w:rsidRDefault="006C4D92" w:rsidP="004B7984"/>
          <w:p w:rsidR="006C4D92" w:rsidRDefault="006C4D92" w:rsidP="004B7984"/>
          <w:p w:rsidR="00CC44CB" w:rsidRDefault="00D46BB0" w:rsidP="004B7984">
            <w:r>
              <w:t>Atten</w:t>
            </w:r>
            <w:r w:rsidR="0060703C">
              <w:t>dance is required. There is a 5</w:t>
            </w:r>
            <w:r>
              <w:t xml:space="preserve">% grade towards attendance and participation. I will follow the University’s rules and regulations with regards to warnings. </w:t>
            </w:r>
          </w:p>
          <w:p w:rsidR="006C07BE" w:rsidRDefault="006C07BE" w:rsidP="004B7984"/>
          <w:p w:rsidR="00CC44CB" w:rsidRDefault="00E7190A" w:rsidP="004B7984">
            <w:r>
              <w:t>There will be three midterms and a final.</w:t>
            </w:r>
            <w:r w:rsidR="00984C4C">
              <w:t xml:space="preserve"> The exams are going to be open-book.</w:t>
            </w:r>
            <w:r>
              <w:t xml:space="preserve"> The dates of the exams are as follows:</w:t>
            </w:r>
          </w:p>
          <w:p w:rsidR="00E7190A" w:rsidRDefault="00E7190A" w:rsidP="004B7984"/>
          <w:tbl>
            <w:tblPr>
              <w:tblW w:w="87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2"/>
              <w:gridCol w:w="1080"/>
              <w:gridCol w:w="2786"/>
              <w:gridCol w:w="4266"/>
            </w:tblGrid>
            <w:tr w:rsidR="008B3FF5" w:rsidRPr="000B3AD1" w:rsidTr="000B3AD1">
              <w:trPr>
                <w:trHeight w:val="373"/>
                <w:jc w:val="center"/>
              </w:trPr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190A" w:rsidRPr="000B3AD1" w:rsidRDefault="000B3AD1">
                  <w:pPr>
                    <w:rPr>
                      <w:b/>
                      <w:color w:val="000000"/>
                      <w:sz w:val="18"/>
                      <w:szCs w:val="22"/>
                    </w:rPr>
                  </w:pPr>
                  <w:r w:rsidRPr="000B3AD1">
                    <w:rPr>
                      <w:b/>
                      <w:color w:val="000000"/>
                      <w:sz w:val="18"/>
                      <w:szCs w:val="22"/>
                    </w:rPr>
                    <w:t>T</w:t>
                  </w:r>
                  <w:r w:rsidR="001A656D">
                    <w:rPr>
                      <w:b/>
                      <w:color w:val="000000"/>
                      <w:sz w:val="18"/>
                      <w:szCs w:val="22"/>
                    </w:rPr>
                    <w:t>ue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190A" w:rsidRPr="000B3AD1" w:rsidRDefault="0051629D" w:rsidP="0060211E">
                  <w:pPr>
                    <w:jc w:val="center"/>
                    <w:rPr>
                      <w:b/>
                      <w:color w:val="000000"/>
                      <w:sz w:val="18"/>
                      <w:szCs w:val="22"/>
                    </w:rPr>
                  </w:pPr>
                  <w:r>
                    <w:rPr>
                      <w:b/>
                      <w:color w:val="000000"/>
                      <w:sz w:val="18"/>
                      <w:szCs w:val="22"/>
                    </w:rPr>
                    <w:t>23/2</w:t>
                  </w:r>
                  <w:r w:rsidR="000B3AD1" w:rsidRPr="000B3AD1">
                    <w:rPr>
                      <w:b/>
                      <w:color w:val="000000"/>
                      <w:sz w:val="18"/>
                      <w:szCs w:val="22"/>
                    </w:rPr>
                    <w:t>/201</w:t>
                  </w:r>
                  <w:r>
                    <w:rPr>
                      <w:b/>
                      <w:color w:val="000000"/>
                      <w:sz w:val="18"/>
                      <w:szCs w:val="22"/>
                    </w:rPr>
                    <w:t>6</w:t>
                  </w:r>
                </w:p>
              </w:tc>
              <w:tc>
                <w:tcPr>
                  <w:tcW w:w="1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190A" w:rsidRPr="000B3AD1" w:rsidRDefault="00984C4C">
                  <w:pPr>
                    <w:rPr>
                      <w:b/>
                      <w:color w:val="000000"/>
                      <w:sz w:val="18"/>
                      <w:szCs w:val="22"/>
                    </w:rPr>
                  </w:pPr>
                  <w:r w:rsidRPr="000B3AD1">
                    <w:rPr>
                      <w:b/>
                      <w:color w:val="000000"/>
                      <w:sz w:val="18"/>
                      <w:szCs w:val="22"/>
                    </w:rPr>
                    <w:t>Midterm 1 (</w:t>
                  </w:r>
                  <w:r w:rsidR="000634A5" w:rsidRPr="000B3AD1">
                    <w:rPr>
                      <w:b/>
                      <w:color w:val="000000"/>
                      <w:sz w:val="18"/>
                      <w:szCs w:val="22"/>
                    </w:rPr>
                    <w:t>Chapters</w:t>
                  </w:r>
                  <w:r w:rsidR="001A656D">
                    <w:rPr>
                      <w:b/>
                      <w:color w:val="000000"/>
                      <w:sz w:val="18"/>
                      <w:szCs w:val="22"/>
                    </w:rPr>
                    <w:t xml:space="preserve"> 1, 12, &amp; 13</w:t>
                  </w:r>
                  <w:r w:rsidR="00E7190A" w:rsidRPr="000B3AD1">
                    <w:rPr>
                      <w:b/>
                      <w:color w:val="000000"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2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190A" w:rsidRPr="000B3AD1" w:rsidRDefault="00187140" w:rsidP="00255AA8">
                  <w:pPr>
                    <w:rPr>
                      <w:b/>
                      <w:color w:val="000000"/>
                      <w:sz w:val="18"/>
                      <w:szCs w:val="22"/>
                    </w:rPr>
                  </w:pPr>
                  <w:r w:rsidRPr="000B3AD1">
                    <w:rPr>
                      <w:b/>
                      <w:color w:val="000000"/>
                      <w:sz w:val="18"/>
                      <w:szCs w:val="22"/>
                    </w:rPr>
                    <w:t xml:space="preserve">note: </w:t>
                  </w:r>
                  <w:r w:rsidR="000B3AD1">
                    <w:rPr>
                      <w:b/>
                      <w:color w:val="000000"/>
                      <w:sz w:val="18"/>
                      <w:szCs w:val="22"/>
                    </w:rPr>
                    <w:t>time and place TBA</w:t>
                  </w:r>
                </w:p>
              </w:tc>
            </w:tr>
            <w:tr w:rsidR="008B3FF5" w:rsidRPr="000B3AD1" w:rsidTr="000B3AD1">
              <w:trPr>
                <w:trHeight w:val="373"/>
                <w:jc w:val="center"/>
              </w:trPr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190A" w:rsidRPr="000B3AD1" w:rsidRDefault="000B3AD1">
                  <w:pPr>
                    <w:rPr>
                      <w:b/>
                      <w:color w:val="000000"/>
                      <w:sz w:val="18"/>
                      <w:szCs w:val="22"/>
                    </w:rPr>
                  </w:pPr>
                  <w:r w:rsidRPr="000B3AD1">
                    <w:rPr>
                      <w:b/>
                      <w:color w:val="000000"/>
                      <w:sz w:val="18"/>
                      <w:szCs w:val="22"/>
                    </w:rPr>
                    <w:t>Tue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190A" w:rsidRPr="000B3AD1" w:rsidRDefault="0051629D" w:rsidP="0060211E">
                  <w:pPr>
                    <w:jc w:val="center"/>
                    <w:rPr>
                      <w:b/>
                      <w:color w:val="000000"/>
                      <w:sz w:val="18"/>
                      <w:szCs w:val="22"/>
                    </w:rPr>
                  </w:pPr>
                  <w:r>
                    <w:rPr>
                      <w:b/>
                      <w:color w:val="000000"/>
                      <w:sz w:val="18"/>
                      <w:szCs w:val="22"/>
                    </w:rPr>
                    <w:t>29/3</w:t>
                  </w:r>
                  <w:r w:rsidR="00E7190A" w:rsidRPr="000B3AD1">
                    <w:rPr>
                      <w:b/>
                      <w:color w:val="000000"/>
                      <w:sz w:val="18"/>
                      <w:szCs w:val="22"/>
                    </w:rPr>
                    <w:t>/201</w:t>
                  </w:r>
                  <w:r>
                    <w:rPr>
                      <w:b/>
                      <w:color w:val="000000"/>
                      <w:sz w:val="18"/>
                      <w:szCs w:val="22"/>
                    </w:rPr>
                    <w:t>6</w:t>
                  </w:r>
                </w:p>
              </w:tc>
              <w:tc>
                <w:tcPr>
                  <w:tcW w:w="1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190A" w:rsidRPr="000B3AD1" w:rsidRDefault="00FA6CC5">
                  <w:pPr>
                    <w:rPr>
                      <w:b/>
                      <w:color w:val="000000"/>
                      <w:sz w:val="18"/>
                      <w:szCs w:val="22"/>
                    </w:rPr>
                  </w:pPr>
                  <w:r w:rsidRPr="000B3AD1">
                    <w:rPr>
                      <w:b/>
                      <w:color w:val="000000"/>
                      <w:sz w:val="18"/>
                      <w:szCs w:val="22"/>
                    </w:rPr>
                    <w:t xml:space="preserve">Midterm 2 </w:t>
                  </w:r>
                  <w:r w:rsidR="00984C4C" w:rsidRPr="000B3AD1">
                    <w:rPr>
                      <w:b/>
                      <w:color w:val="000000"/>
                      <w:sz w:val="18"/>
                      <w:szCs w:val="22"/>
                    </w:rPr>
                    <w:t>(</w:t>
                  </w:r>
                  <w:r w:rsidR="000634A5" w:rsidRPr="000B3AD1">
                    <w:rPr>
                      <w:b/>
                      <w:color w:val="000000"/>
                      <w:sz w:val="18"/>
                      <w:szCs w:val="22"/>
                    </w:rPr>
                    <w:t>Chapters</w:t>
                  </w:r>
                  <w:r w:rsidR="001A656D">
                    <w:rPr>
                      <w:b/>
                      <w:color w:val="000000"/>
                      <w:sz w:val="18"/>
                      <w:szCs w:val="22"/>
                    </w:rPr>
                    <w:t xml:space="preserve"> 5 &amp; 6</w:t>
                  </w:r>
                  <w:r w:rsidR="00984C4C" w:rsidRPr="000B3AD1">
                    <w:rPr>
                      <w:b/>
                      <w:color w:val="000000"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2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190A" w:rsidRPr="000B3AD1" w:rsidRDefault="000B3AD1">
                  <w:pPr>
                    <w:rPr>
                      <w:b/>
                      <w:color w:val="000000"/>
                      <w:sz w:val="18"/>
                      <w:szCs w:val="22"/>
                    </w:rPr>
                  </w:pPr>
                  <w:r w:rsidRPr="000B3AD1">
                    <w:rPr>
                      <w:b/>
                      <w:color w:val="000000"/>
                      <w:sz w:val="18"/>
                      <w:szCs w:val="22"/>
                    </w:rPr>
                    <w:t xml:space="preserve">note: </w:t>
                  </w:r>
                  <w:r>
                    <w:rPr>
                      <w:b/>
                      <w:color w:val="000000"/>
                      <w:sz w:val="18"/>
                      <w:szCs w:val="22"/>
                    </w:rPr>
                    <w:t>time and place TBA</w:t>
                  </w:r>
                </w:p>
              </w:tc>
            </w:tr>
            <w:tr w:rsidR="008B3FF5" w:rsidRPr="000B3AD1" w:rsidTr="000B3AD1">
              <w:trPr>
                <w:trHeight w:val="373"/>
                <w:jc w:val="center"/>
              </w:trPr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190A" w:rsidRPr="000B3AD1" w:rsidRDefault="000B3AD1">
                  <w:pPr>
                    <w:rPr>
                      <w:b/>
                      <w:color w:val="000000"/>
                      <w:sz w:val="18"/>
                      <w:szCs w:val="22"/>
                    </w:rPr>
                  </w:pPr>
                  <w:r w:rsidRPr="000B3AD1">
                    <w:rPr>
                      <w:b/>
                      <w:color w:val="000000"/>
                      <w:sz w:val="18"/>
                      <w:szCs w:val="22"/>
                    </w:rPr>
                    <w:t>Tue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190A" w:rsidRPr="000B3AD1" w:rsidRDefault="0051629D" w:rsidP="0060211E">
                  <w:pPr>
                    <w:jc w:val="center"/>
                    <w:rPr>
                      <w:b/>
                      <w:color w:val="000000"/>
                      <w:sz w:val="18"/>
                      <w:szCs w:val="22"/>
                    </w:rPr>
                  </w:pPr>
                  <w:r>
                    <w:rPr>
                      <w:b/>
                      <w:color w:val="000000"/>
                      <w:sz w:val="18"/>
                      <w:szCs w:val="22"/>
                    </w:rPr>
                    <w:t>26/4</w:t>
                  </w:r>
                  <w:r w:rsidR="00E7190A" w:rsidRPr="000B3AD1">
                    <w:rPr>
                      <w:b/>
                      <w:color w:val="000000"/>
                      <w:sz w:val="18"/>
                      <w:szCs w:val="22"/>
                    </w:rPr>
                    <w:t>/201</w:t>
                  </w:r>
                  <w:r>
                    <w:rPr>
                      <w:b/>
                      <w:color w:val="000000"/>
                      <w:sz w:val="18"/>
                      <w:szCs w:val="22"/>
                    </w:rPr>
                    <w:t>6</w:t>
                  </w:r>
                </w:p>
              </w:tc>
              <w:tc>
                <w:tcPr>
                  <w:tcW w:w="1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190A" w:rsidRPr="000B3AD1" w:rsidRDefault="00E7190A">
                  <w:pPr>
                    <w:rPr>
                      <w:b/>
                      <w:color w:val="000000"/>
                      <w:sz w:val="18"/>
                      <w:szCs w:val="22"/>
                    </w:rPr>
                  </w:pPr>
                  <w:r w:rsidRPr="000B3AD1">
                    <w:rPr>
                      <w:b/>
                      <w:color w:val="000000"/>
                      <w:sz w:val="18"/>
                      <w:szCs w:val="22"/>
                    </w:rPr>
                    <w:t xml:space="preserve">Midterm 3 </w:t>
                  </w:r>
                  <w:r w:rsidR="00984C4C" w:rsidRPr="000B3AD1">
                    <w:rPr>
                      <w:b/>
                      <w:color w:val="000000"/>
                      <w:sz w:val="18"/>
                      <w:szCs w:val="22"/>
                    </w:rPr>
                    <w:t>(</w:t>
                  </w:r>
                  <w:r w:rsidR="000634A5" w:rsidRPr="000B3AD1">
                    <w:rPr>
                      <w:b/>
                      <w:color w:val="000000"/>
                      <w:sz w:val="18"/>
                      <w:szCs w:val="22"/>
                    </w:rPr>
                    <w:t>Chapters</w:t>
                  </w:r>
                  <w:r w:rsidR="001A656D">
                    <w:rPr>
                      <w:b/>
                      <w:color w:val="000000"/>
                      <w:sz w:val="18"/>
                      <w:szCs w:val="22"/>
                    </w:rPr>
                    <w:t xml:space="preserve"> 7 &amp; 8</w:t>
                  </w:r>
                  <w:r w:rsidR="00984C4C" w:rsidRPr="000B3AD1">
                    <w:rPr>
                      <w:b/>
                      <w:color w:val="000000"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2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190A" w:rsidRPr="000B3AD1" w:rsidRDefault="000B3AD1">
                  <w:pPr>
                    <w:rPr>
                      <w:b/>
                      <w:color w:val="000000"/>
                      <w:sz w:val="18"/>
                      <w:szCs w:val="22"/>
                    </w:rPr>
                  </w:pPr>
                  <w:r w:rsidRPr="000B3AD1">
                    <w:rPr>
                      <w:b/>
                      <w:color w:val="000000"/>
                      <w:sz w:val="18"/>
                      <w:szCs w:val="22"/>
                    </w:rPr>
                    <w:t xml:space="preserve">note: </w:t>
                  </w:r>
                  <w:r>
                    <w:rPr>
                      <w:b/>
                      <w:color w:val="000000"/>
                      <w:sz w:val="18"/>
                      <w:szCs w:val="22"/>
                    </w:rPr>
                    <w:t>time and place TBA</w:t>
                  </w:r>
                </w:p>
              </w:tc>
            </w:tr>
            <w:tr w:rsidR="008B3FF5" w:rsidRPr="000B3AD1" w:rsidTr="000B3AD1">
              <w:trPr>
                <w:trHeight w:val="373"/>
                <w:jc w:val="center"/>
              </w:trPr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B3FF5" w:rsidRPr="000B3AD1" w:rsidRDefault="001A656D">
                  <w:pPr>
                    <w:rPr>
                      <w:b/>
                      <w:color w:val="000000"/>
                      <w:sz w:val="18"/>
                      <w:szCs w:val="22"/>
                    </w:rPr>
                  </w:pPr>
                  <w:r>
                    <w:rPr>
                      <w:b/>
                      <w:color w:val="000000"/>
                      <w:sz w:val="18"/>
                      <w:szCs w:val="22"/>
                    </w:rPr>
                    <w:t>Mon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B3FF5" w:rsidRPr="000B3AD1" w:rsidRDefault="0051629D" w:rsidP="0060211E">
                  <w:pPr>
                    <w:jc w:val="center"/>
                    <w:rPr>
                      <w:b/>
                      <w:color w:val="000000"/>
                      <w:sz w:val="18"/>
                      <w:szCs w:val="22"/>
                    </w:rPr>
                  </w:pPr>
                  <w:r>
                    <w:rPr>
                      <w:b/>
                      <w:color w:val="000000"/>
                      <w:sz w:val="18"/>
                      <w:szCs w:val="22"/>
                    </w:rPr>
                    <w:t>9/5</w:t>
                  </w:r>
                  <w:r w:rsidR="008B3FF5" w:rsidRPr="000B3AD1">
                    <w:rPr>
                      <w:b/>
                      <w:color w:val="000000"/>
                      <w:sz w:val="18"/>
                      <w:szCs w:val="22"/>
                    </w:rPr>
                    <w:t>/201</w:t>
                  </w:r>
                  <w:r>
                    <w:rPr>
                      <w:b/>
                      <w:color w:val="000000"/>
                      <w:sz w:val="18"/>
                      <w:szCs w:val="22"/>
                    </w:rPr>
                    <w:t>6</w:t>
                  </w:r>
                </w:p>
              </w:tc>
              <w:tc>
                <w:tcPr>
                  <w:tcW w:w="1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B3FF5" w:rsidRPr="000B3AD1" w:rsidRDefault="008B3FF5">
                  <w:pPr>
                    <w:rPr>
                      <w:b/>
                      <w:color w:val="000000"/>
                      <w:sz w:val="18"/>
                      <w:szCs w:val="22"/>
                    </w:rPr>
                  </w:pPr>
                  <w:r w:rsidRPr="000B3AD1">
                    <w:rPr>
                      <w:b/>
                      <w:color w:val="000000"/>
                      <w:sz w:val="18"/>
                      <w:szCs w:val="22"/>
                    </w:rPr>
                    <w:t>Final (comprehensive)</w:t>
                  </w:r>
                </w:p>
              </w:tc>
              <w:tc>
                <w:tcPr>
                  <w:tcW w:w="2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B3FF5" w:rsidRPr="000B3AD1" w:rsidRDefault="00255AA8">
                  <w:pPr>
                    <w:rPr>
                      <w:b/>
                      <w:color w:val="000000"/>
                      <w:sz w:val="18"/>
                      <w:szCs w:val="22"/>
                    </w:rPr>
                  </w:pPr>
                  <w:r w:rsidRPr="000B3AD1">
                    <w:rPr>
                      <w:b/>
                      <w:color w:val="000000"/>
                      <w:sz w:val="18"/>
                      <w:szCs w:val="22"/>
                    </w:rPr>
                    <w:t xml:space="preserve">note: </w:t>
                  </w:r>
                  <w:r w:rsidR="001A656D">
                    <w:rPr>
                      <w:b/>
                      <w:color w:val="000000"/>
                      <w:sz w:val="18"/>
                      <w:szCs w:val="22"/>
                    </w:rPr>
                    <w:t xml:space="preserve">The exam will </w:t>
                  </w:r>
                  <w:r w:rsidR="0051629D">
                    <w:rPr>
                      <w:b/>
                      <w:color w:val="000000"/>
                      <w:sz w:val="18"/>
                      <w:szCs w:val="22"/>
                    </w:rPr>
                    <w:t>be from 8-10 a</w:t>
                  </w:r>
                  <w:r w:rsidR="000B3AD1">
                    <w:rPr>
                      <w:b/>
                      <w:color w:val="000000"/>
                      <w:sz w:val="18"/>
                      <w:szCs w:val="22"/>
                    </w:rPr>
                    <w:t>m</w:t>
                  </w:r>
                  <w:r w:rsidR="005B145E" w:rsidRPr="000B3AD1">
                    <w:rPr>
                      <w:b/>
                      <w:color w:val="000000"/>
                      <w:sz w:val="18"/>
                      <w:szCs w:val="22"/>
                    </w:rPr>
                    <w:t xml:space="preserve"> in a place TBA</w:t>
                  </w:r>
                </w:p>
              </w:tc>
            </w:tr>
          </w:tbl>
          <w:p w:rsidR="00E7190A" w:rsidRDefault="00E7190A" w:rsidP="004B7984"/>
        </w:tc>
      </w:tr>
    </w:tbl>
    <w:p w:rsidR="00E7190A" w:rsidRDefault="00E7190A" w:rsidP="003F3461">
      <w:pPr>
        <w:rPr>
          <w:b/>
        </w:rPr>
      </w:pPr>
    </w:p>
    <w:p w:rsidR="00D61FC1" w:rsidRDefault="00D61FC1" w:rsidP="00E7190A">
      <w:pPr>
        <w:ind w:left="1440" w:hanging="1440"/>
        <w:rPr>
          <w:b/>
        </w:rPr>
      </w:pPr>
    </w:p>
    <w:p w:rsidR="00D61FC1" w:rsidRDefault="00D61FC1" w:rsidP="00E7190A">
      <w:pPr>
        <w:ind w:left="1440" w:hanging="1440"/>
        <w:rPr>
          <w:b/>
        </w:rPr>
      </w:pPr>
    </w:p>
    <w:p w:rsidR="00D61FC1" w:rsidRDefault="00D61FC1" w:rsidP="00E7190A">
      <w:pPr>
        <w:ind w:left="1440" w:hanging="1440"/>
        <w:rPr>
          <w:b/>
        </w:rPr>
      </w:pPr>
    </w:p>
    <w:p w:rsidR="00D61FC1" w:rsidRDefault="00D61FC1" w:rsidP="00E7190A">
      <w:pPr>
        <w:ind w:left="1440" w:hanging="1440"/>
        <w:rPr>
          <w:b/>
        </w:rPr>
      </w:pPr>
    </w:p>
    <w:p w:rsidR="00D61FC1" w:rsidRDefault="00D61FC1" w:rsidP="00E7190A">
      <w:pPr>
        <w:ind w:left="1440" w:hanging="1440"/>
        <w:rPr>
          <w:b/>
        </w:rPr>
      </w:pPr>
    </w:p>
    <w:p w:rsidR="00D61FC1" w:rsidRDefault="00D61FC1" w:rsidP="00E7190A">
      <w:pPr>
        <w:ind w:left="1440" w:hanging="1440"/>
        <w:rPr>
          <w:b/>
        </w:rPr>
      </w:pPr>
    </w:p>
    <w:p w:rsidR="00D61FC1" w:rsidRDefault="00D61FC1" w:rsidP="00E7190A">
      <w:pPr>
        <w:ind w:left="1440" w:hanging="1440"/>
        <w:rPr>
          <w:b/>
        </w:rPr>
      </w:pPr>
    </w:p>
    <w:p w:rsidR="00D61FC1" w:rsidRDefault="00D61FC1" w:rsidP="00E7190A">
      <w:pPr>
        <w:ind w:left="1440" w:hanging="1440"/>
        <w:rPr>
          <w:b/>
        </w:rPr>
      </w:pPr>
    </w:p>
    <w:p w:rsidR="00D61FC1" w:rsidRDefault="00D61FC1" w:rsidP="00E7190A">
      <w:pPr>
        <w:ind w:left="1440" w:hanging="1440"/>
        <w:rPr>
          <w:b/>
        </w:rPr>
      </w:pPr>
    </w:p>
    <w:p w:rsidR="00D61FC1" w:rsidRDefault="00D61FC1" w:rsidP="00E7190A">
      <w:pPr>
        <w:ind w:left="1440" w:hanging="1440"/>
        <w:rPr>
          <w:b/>
        </w:rPr>
      </w:pPr>
    </w:p>
    <w:p w:rsidR="00D61FC1" w:rsidRDefault="00D61FC1" w:rsidP="00E7190A">
      <w:pPr>
        <w:ind w:left="1440" w:hanging="1440"/>
        <w:rPr>
          <w:b/>
        </w:rPr>
      </w:pPr>
    </w:p>
    <w:p w:rsidR="00D61FC1" w:rsidRDefault="00D61FC1" w:rsidP="00E7190A">
      <w:pPr>
        <w:ind w:left="1440" w:hanging="1440"/>
        <w:rPr>
          <w:b/>
        </w:rPr>
      </w:pPr>
    </w:p>
    <w:p w:rsidR="00D61FC1" w:rsidRDefault="00D61FC1" w:rsidP="00E7190A">
      <w:pPr>
        <w:ind w:left="1440" w:hanging="1440"/>
        <w:rPr>
          <w:b/>
        </w:rPr>
      </w:pPr>
    </w:p>
    <w:p w:rsidR="00D61FC1" w:rsidRDefault="00D61FC1" w:rsidP="00E7190A">
      <w:pPr>
        <w:ind w:left="1440" w:hanging="1440"/>
        <w:rPr>
          <w:b/>
        </w:rPr>
      </w:pPr>
    </w:p>
    <w:p w:rsidR="006C07BE" w:rsidRDefault="006C07BE" w:rsidP="00E7190A">
      <w:pPr>
        <w:ind w:left="1440" w:hanging="1440"/>
        <w:rPr>
          <w:b/>
        </w:rPr>
      </w:pPr>
      <w:r w:rsidRPr="006C07BE">
        <w:rPr>
          <w:b/>
        </w:rPr>
        <w:lastRenderedPageBreak/>
        <w:t>Grading</w:t>
      </w:r>
      <w:r>
        <w:rPr>
          <w:b/>
        </w:rPr>
        <w:t xml:space="preserve">         </w:t>
      </w:r>
      <w:r w:rsidR="00E7190A">
        <w:t>I follow the University’s rules and regulations with regards to grading as shown in this table:</w:t>
      </w:r>
      <w:r>
        <w:rPr>
          <w:b/>
        </w:rPr>
        <w:t xml:space="preserve">      </w:t>
      </w:r>
    </w:p>
    <w:tbl>
      <w:tblPr>
        <w:tblpPr w:leftFromText="180" w:rightFromText="180" w:vertAnchor="page" w:horzAnchor="margin" w:tblpXSpec="right" w:tblpY="2193"/>
        <w:tblOverlap w:val="never"/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1939"/>
        <w:gridCol w:w="3048"/>
      </w:tblGrid>
      <w:tr w:rsidR="00D61FC1" w:rsidRPr="006C4D92" w:rsidTr="000B3AD1">
        <w:trPr>
          <w:trHeight w:val="246"/>
        </w:trPr>
        <w:tc>
          <w:tcPr>
            <w:tcW w:w="0" w:type="auto"/>
            <w:gridSpan w:val="3"/>
          </w:tcPr>
          <w:p w:rsidR="00D61FC1" w:rsidRPr="00F236A8" w:rsidRDefault="00D61FC1" w:rsidP="000B3AD1">
            <w:pPr>
              <w:jc w:val="center"/>
              <w:rPr>
                <w:snapToGrid w:val="0"/>
                <w:sz w:val="18"/>
                <w:szCs w:val="18"/>
              </w:rPr>
            </w:pPr>
            <w:r w:rsidRPr="00F236A8">
              <w:rPr>
                <w:snapToGrid w:val="0"/>
                <w:sz w:val="18"/>
                <w:szCs w:val="18"/>
              </w:rPr>
              <w:t>GRADES  Scale</w:t>
            </w:r>
          </w:p>
        </w:tc>
      </w:tr>
      <w:tr w:rsidR="00D61FC1" w:rsidRPr="006C4D92" w:rsidTr="000B3AD1">
        <w:trPr>
          <w:trHeight w:val="331"/>
        </w:trPr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sz w:val="18"/>
                <w:szCs w:val="18"/>
              </w:rPr>
            </w:pPr>
            <w:r w:rsidRPr="00F236A8">
              <w:rPr>
                <w:snapToGrid w:val="0"/>
                <w:sz w:val="18"/>
                <w:szCs w:val="18"/>
              </w:rPr>
              <w:t>Letter Grade</w:t>
            </w:r>
          </w:p>
        </w:tc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rStyle w:val="Heading4Char"/>
                <w:rFonts w:ascii="Times New Roman" w:hAnsi="Times New Roman"/>
                <w:b w:val="0"/>
                <w:sz w:val="18"/>
                <w:szCs w:val="18"/>
              </w:rPr>
            </w:pPr>
            <w:r w:rsidRPr="00F236A8">
              <w:rPr>
                <w:rStyle w:val="Heading4Char"/>
                <w:rFonts w:ascii="Times New Roman" w:hAnsi="Times New Roman"/>
                <w:b w:val="0"/>
                <w:sz w:val="18"/>
                <w:szCs w:val="18"/>
              </w:rPr>
              <w:t>4-point scale</w:t>
            </w:r>
          </w:p>
        </w:tc>
      </w:tr>
      <w:tr w:rsidR="00D61FC1" w:rsidRPr="006C4D92" w:rsidTr="000B3AD1">
        <w:trPr>
          <w:trHeight w:val="293"/>
        </w:trPr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sz w:val="18"/>
                <w:szCs w:val="18"/>
              </w:rPr>
            </w:pPr>
            <w:r w:rsidRPr="00F236A8">
              <w:rPr>
                <w:snapToGrid w:val="0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sz w:val="18"/>
                <w:szCs w:val="18"/>
              </w:rPr>
            </w:pPr>
            <w:r w:rsidRPr="00F236A8">
              <w:rPr>
                <w:snapToGrid w:val="0"/>
                <w:sz w:val="18"/>
                <w:szCs w:val="18"/>
              </w:rPr>
              <w:t>95-100</w:t>
            </w:r>
          </w:p>
        </w:tc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sz w:val="18"/>
                <w:szCs w:val="18"/>
              </w:rPr>
            </w:pPr>
            <w:r w:rsidRPr="00F236A8">
              <w:rPr>
                <w:snapToGrid w:val="0"/>
                <w:sz w:val="18"/>
                <w:szCs w:val="18"/>
              </w:rPr>
              <w:t>4</w:t>
            </w:r>
          </w:p>
        </w:tc>
      </w:tr>
      <w:tr w:rsidR="00D61FC1" w:rsidRPr="006C4D92" w:rsidTr="000B3AD1">
        <w:trPr>
          <w:trHeight w:val="241"/>
        </w:trPr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sz w:val="18"/>
                <w:szCs w:val="18"/>
              </w:rPr>
            </w:pPr>
            <w:r w:rsidRPr="00F236A8">
              <w:rPr>
                <w:snapToGrid w:val="0"/>
                <w:sz w:val="18"/>
                <w:szCs w:val="18"/>
              </w:rPr>
              <w:t>A-</w:t>
            </w:r>
          </w:p>
        </w:tc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sz w:val="18"/>
                <w:szCs w:val="18"/>
              </w:rPr>
            </w:pPr>
            <w:r w:rsidRPr="00F236A8">
              <w:rPr>
                <w:snapToGrid w:val="0"/>
                <w:sz w:val="18"/>
                <w:szCs w:val="18"/>
              </w:rPr>
              <w:t>90-94</w:t>
            </w:r>
          </w:p>
        </w:tc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3.7</w:t>
            </w:r>
          </w:p>
        </w:tc>
      </w:tr>
      <w:tr w:rsidR="00D61FC1" w:rsidRPr="006C4D92" w:rsidTr="000B3AD1">
        <w:trPr>
          <w:trHeight w:val="282"/>
        </w:trPr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sz w:val="18"/>
                <w:szCs w:val="18"/>
              </w:rPr>
            </w:pPr>
            <w:r w:rsidRPr="00F236A8">
              <w:rPr>
                <w:snapToGrid w:val="0"/>
                <w:sz w:val="18"/>
                <w:szCs w:val="18"/>
              </w:rPr>
              <w:t>B+</w:t>
            </w:r>
          </w:p>
        </w:tc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sz w:val="18"/>
                <w:szCs w:val="18"/>
              </w:rPr>
            </w:pPr>
            <w:r w:rsidRPr="00F236A8">
              <w:rPr>
                <w:snapToGrid w:val="0"/>
                <w:sz w:val="18"/>
                <w:szCs w:val="18"/>
              </w:rPr>
              <w:t>87-89</w:t>
            </w:r>
          </w:p>
        </w:tc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3.3</w:t>
            </w:r>
          </w:p>
        </w:tc>
      </w:tr>
      <w:tr w:rsidR="00D61FC1" w:rsidRPr="006C4D92" w:rsidTr="000B3AD1">
        <w:trPr>
          <w:trHeight w:val="241"/>
        </w:trPr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sz w:val="18"/>
                <w:szCs w:val="18"/>
              </w:rPr>
            </w:pPr>
            <w:r w:rsidRPr="00F236A8">
              <w:rPr>
                <w:snapToGrid w:val="0"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sz w:val="18"/>
                <w:szCs w:val="18"/>
              </w:rPr>
            </w:pPr>
            <w:r w:rsidRPr="00F236A8">
              <w:rPr>
                <w:snapToGrid w:val="0"/>
                <w:sz w:val="18"/>
                <w:szCs w:val="18"/>
              </w:rPr>
              <w:t>83-86</w:t>
            </w:r>
          </w:p>
        </w:tc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3</w:t>
            </w:r>
          </w:p>
        </w:tc>
      </w:tr>
      <w:tr w:rsidR="00D61FC1" w:rsidRPr="006C4D92" w:rsidTr="000B3AD1">
        <w:trPr>
          <w:trHeight w:val="241"/>
        </w:trPr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B-</w:t>
            </w:r>
          </w:p>
        </w:tc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80-82</w:t>
            </w:r>
          </w:p>
        </w:tc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2.7</w:t>
            </w:r>
          </w:p>
        </w:tc>
      </w:tr>
      <w:tr w:rsidR="00D61FC1" w:rsidRPr="006C4D92" w:rsidTr="000B3AD1">
        <w:trPr>
          <w:trHeight w:val="241"/>
        </w:trPr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C+</w:t>
            </w:r>
          </w:p>
        </w:tc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77-79</w:t>
            </w:r>
          </w:p>
        </w:tc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2.3</w:t>
            </w:r>
          </w:p>
        </w:tc>
      </w:tr>
      <w:tr w:rsidR="00D61FC1" w:rsidRPr="006C4D92" w:rsidTr="000B3AD1">
        <w:trPr>
          <w:trHeight w:val="241"/>
        </w:trPr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73-76</w:t>
            </w:r>
          </w:p>
        </w:tc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</w:tr>
      <w:tr w:rsidR="00D61FC1" w:rsidRPr="006C4D92" w:rsidTr="000B3AD1">
        <w:trPr>
          <w:trHeight w:val="241"/>
        </w:trPr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C-</w:t>
            </w:r>
          </w:p>
        </w:tc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70-72</w:t>
            </w:r>
          </w:p>
        </w:tc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1.7</w:t>
            </w:r>
          </w:p>
        </w:tc>
      </w:tr>
      <w:tr w:rsidR="00D61FC1" w:rsidRPr="006C4D92" w:rsidTr="000B3AD1">
        <w:trPr>
          <w:trHeight w:val="241"/>
        </w:trPr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D+</w:t>
            </w:r>
          </w:p>
        </w:tc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1.3</w:t>
            </w:r>
          </w:p>
        </w:tc>
      </w:tr>
      <w:tr w:rsidR="00D61FC1" w:rsidRPr="006C4D92" w:rsidTr="000B3AD1">
        <w:trPr>
          <w:trHeight w:val="241"/>
        </w:trPr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D61FC1" w:rsidRPr="006C4D92" w:rsidTr="000B3AD1">
        <w:trPr>
          <w:trHeight w:val="255"/>
        </w:trPr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&lt;60</w:t>
            </w:r>
          </w:p>
        </w:tc>
        <w:tc>
          <w:tcPr>
            <w:tcW w:w="0" w:type="auto"/>
          </w:tcPr>
          <w:p w:rsidR="00D61FC1" w:rsidRPr="00F236A8" w:rsidRDefault="00D61FC1" w:rsidP="000B3AD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236A8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</w:tr>
    </w:tbl>
    <w:p w:rsidR="00D61FC1" w:rsidRDefault="00D61FC1" w:rsidP="00E7190A">
      <w:pPr>
        <w:ind w:left="1440" w:hanging="1440"/>
        <w:rPr>
          <w:b/>
        </w:rPr>
      </w:pPr>
    </w:p>
    <w:p w:rsidR="00D61FC1" w:rsidRPr="006C07BE" w:rsidRDefault="00D61FC1" w:rsidP="00E7190A">
      <w:pPr>
        <w:ind w:left="1440" w:hanging="1440"/>
        <w:rPr>
          <w:b/>
          <w:vanish/>
        </w:rPr>
      </w:pPr>
    </w:p>
    <w:p w:rsidR="003F3461" w:rsidRPr="006C07BE" w:rsidRDefault="003F3461" w:rsidP="003F3461">
      <w:pPr>
        <w:rPr>
          <w:b/>
          <w:vanish/>
        </w:rPr>
      </w:pPr>
    </w:p>
    <w:p w:rsidR="00E7190A" w:rsidRDefault="00E7190A">
      <w:pPr>
        <w:rPr>
          <w:b/>
          <w:bCs/>
        </w:rPr>
      </w:pPr>
    </w:p>
    <w:p w:rsidR="00E7190A" w:rsidRPr="00E7190A" w:rsidRDefault="00E7190A" w:rsidP="00E7190A"/>
    <w:p w:rsidR="00E7190A" w:rsidRPr="00E7190A" w:rsidRDefault="00E7190A" w:rsidP="00E7190A"/>
    <w:p w:rsidR="00E7190A" w:rsidRPr="00E7190A" w:rsidRDefault="00E7190A" w:rsidP="00E7190A"/>
    <w:p w:rsidR="00E7190A" w:rsidRPr="00E7190A" w:rsidRDefault="00E7190A" w:rsidP="00E7190A"/>
    <w:p w:rsidR="00E7190A" w:rsidRPr="00E7190A" w:rsidRDefault="00E7190A" w:rsidP="00E7190A"/>
    <w:p w:rsidR="00E7190A" w:rsidRPr="00E7190A" w:rsidRDefault="00E7190A" w:rsidP="00E7190A"/>
    <w:p w:rsidR="00E7190A" w:rsidRPr="00E7190A" w:rsidRDefault="00E7190A" w:rsidP="00E7190A"/>
    <w:p w:rsidR="00E7190A" w:rsidRPr="00E7190A" w:rsidRDefault="00E7190A" w:rsidP="00E7190A"/>
    <w:p w:rsidR="00E7190A" w:rsidRPr="00E7190A" w:rsidRDefault="00E7190A" w:rsidP="00E7190A"/>
    <w:p w:rsidR="00E7190A" w:rsidRPr="00E7190A" w:rsidRDefault="00E7190A" w:rsidP="00E7190A"/>
    <w:p w:rsidR="00E7190A" w:rsidRDefault="00E7190A"/>
    <w:p w:rsidR="00D61FC1" w:rsidRDefault="00E7190A" w:rsidP="00E7190A">
      <w:pPr>
        <w:tabs>
          <w:tab w:val="left" w:pos="1455"/>
        </w:tabs>
      </w:pPr>
      <w:r>
        <w:tab/>
      </w:r>
    </w:p>
    <w:p w:rsidR="00D61FC1" w:rsidRDefault="00D61FC1" w:rsidP="00E7190A">
      <w:pPr>
        <w:tabs>
          <w:tab w:val="left" w:pos="1455"/>
        </w:tabs>
      </w:pPr>
    </w:p>
    <w:p w:rsidR="00E7190A" w:rsidRDefault="00D61FC1" w:rsidP="00E7190A">
      <w:pPr>
        <w:tabs>
          <w:tab w:val="left" w:pos="1455"/>
        </w:tabs>
      </w:pPr>
      <w:r>
        <w:tab/>
      </w:r>
      <w:r w:rsidR="00E7190A">
        <w:t>As for your grade breakdown, it will be as follows:</w:t>
      </w:r>
    </w:p>
    <w:tbl>
      <w:tblPr>
        <w:tblpPr w:leftFromText="180" w:rightFromText="180" w:vertAnchor="text" w:horzAnchor="page" w:tblpX="3838" w:tblpY="58"/>
        <w:tblW w:w="0" w:type="auto"/>
        <w:tblLook w:val="04A0" w:firstRow="1" w:lastRow="0" w:firstColumn="1" w:lastColumn="0" w:noHBand="0" w:noVBand="1"/>
      </w:tblPr>
      <w:tblGrid>
        <w:gridCol w:w="2979"/>
        <w:gridCol w:w="766"/>
      </w:tblGrid>
      <w:tr w:rsidR="00E7190A" w:rsidTr="00E719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190A" w:rsidRPr="009F4B30" w:rsidRDefault="00E7190A" w:rsidP="00E7190A">
            <w:pPr>
              <w:rPr>
                <w:b/>
                <w:color w:val="000000"/>
                <w:sz w:val="22"/>
                <w:szCs w:val="22"/>
              </w:rPr>
            </w:pPr>
            <w:r w:rsidRPr="009F4B30">
              <w:rPr>
                <w:b/>
                <w:color w:val="000000"/>
                <w:sz w:val="22"/>
                <w:szCs w:val="22"/>
              </w:rPr>
              <w:t>3 midterms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190A" w:rsidRPr="009F4B30" w:rsidRDefault="00F31E83" w:rsidP="00E719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</w:t>
            </w:r>
            <w:r w:rsidR="00E7190A" w:rsidRPr="009F4B3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7190A" w:rsidTr="00E719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190A" w:rsidRPr="009F4B30" w:rsidRDefault="00E7190A" w:rsidP="00E7190A">
            <w:pPr>
              <w:rPr>
                <w:b/>
                <w:color w:val="000000"/>
                <w:sz w:val="22"/>
                <w:szCs w:val="22"/>
              </w:rPr>
            </w:pPr>
            <w:r w:rsidRPr="009F4B30">
              <w:rPr>
                <w:b/>
                <w:color w:val="000000"/>
                <w:sz w:val="22"/>
                <w:szCs w:val="22"/>
              </w:rPr>
              <w:t>Final exam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190A" w:rsidRPr="009F4B30" w:rsidRDefault="009F4B30" w:rsidP="00E719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="00E7190A" w:rsidRPr="009F4B3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7190A" w:rsidTr="00E719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190A" w:rsidRPr="009F4B30" w:rsidRDefault="00E7190A" w:rsidP="00E7190A">
            <w:pPr>
              <w:rPr>
                <w:b/>
                <w:color w:val="000000"/>
                <w:sz w:val="22"/>
                <w:szCs w:val="22"/>
              </w:rPr>
            </w:pPr>
            <w:r w:rsidRPr="009F4B30">
              <w:rPr>
                <w:b/>
                <w:color w:val="000000"/>
                <w:sz w:val="22"/>
                <w:szCs w:val="22"/>
              </w:rPr>
              <w:t>Attendance and participation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190A" w:rsidRPr="009F4B30" w:rsidRDefault="00F31E83" w:rsidP="00E719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E7190A" w:rsidRPr="009F4B3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7190A" w:rsidTr="00E719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190A" w:rsidRPr="009F4B30" w:rsidRDefault="00EE4394" w:rsidP="00E7190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190A" w:rsidRPr="009F4B30" w:rsidRDefault="00F31E83" w:rsidP="00E719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E242C">
              <w:rPr>
                <w:b/>
                <w:color w:val="000000"/>
                <w:sz w:val="22"/>
                <w:szCs w:val="22"/>
              </w:rPr>
              <w:t>0</w:t>
            </w:r>
            <w:r w:rsidR="00E7190A" w:rsidRPr="009F4B3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7190A" w:rsidTr="00E7190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7190A" w:rsidRPr="009F4B30" w:rsidRDefault="00E7190A" w:rsidP="00E7190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7190A" w:rsidRPr="009F4B30" w:rsidRDefault="00E7190A" w:rsidP="00E7190A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E7190A" w:rsidTr="00E719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190A" w:rsidRPr="009F4B30" w:rsidRDefault="00E7190A" w:rsidP="00E7190A">
            <w:pPr>
              <w:rPr>
                <w:b/>
                <w:color w:val="000000"/>
                <w:sz w:val="22"/>
                <w:szCs w:val="22"/>
              </w:rPr>
            </w:pPr>
            <w:r w:rsidRPr="009F4B30"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190A" w:rsidRPr="009F4B30" w:rsidRDefault="00867244" w:rsidP="00E719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</w:t>
            </w:r>
            <w:r w:rsidR="00E7190A" w:rsidRPr="009F4B3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</w:tbl>
    <w:p w:rsidR="00E7190A" w:rsidRDefault="00E7190A" w:rsidP="00E7190A">
      <w:pPr>
        <w:tabs>
          <w:tab w:val="left" w:pos="1455"/>
        </w:tabs>
      </w:pPr>
      <w:r>
        <w:tab/>
      </w:r>
    </w:p>
    <w:p w:rsidR="00E7190A" w:rsidRDefault="00E7190A" w:rsidP="00E7190A">
      <w:pPr>
        <w:tabs>
          <w:tab w:val="left" w:pos="1455"/>
        </w:tabs>
      </w:pPr>
    </w:p>
    <w:p w:rsidR="00D61FC1" w:rsidRDefault="00D61FC1" w:rsidP="00D61FC1">
      <w:pPr>
        <w:tabs>
          <w:tab w:val="left" w:pos="1455"/>
        </w:tabs>
      </w:pPr>
    </w:p>
    <w:p w:rsidR="00D61FC1" w:rsidRDefault="00D61FC1" w:rsidP="00D61FC1">
      <w:pPr>
        <w:tabs>
          <w:tab w:val="left" w:pos="1455"/>
        </w:tabs>
      </w:pPr>
    </w:p>
    <w:p w:rsidR="00D61FC1" w:rsidRDefault="00D61FC1" w:rsidP="00D61FC1">
      <w:pPr>
        <w:tabs>
          <w:tab w:val="left" w:pos="1455"/>
        </w:tabs>
      </w:pPr>
    </w:p>
    <w:p w:rsidR="00D61FC1" w:rsidRDefault="00D61FC1" w:rsidP="00D61FC1">
      <w:pPr>
        <w:tabs>
          <w:tab w:val="left" w:pos="1455"/>
        </w:tabs>
      </w:pPr>
    </w:p>
    <w:p w:rsidR="00D61FC1" w:rsidRDefault="00D61FC1" w:rsidP="00D61FC1">
      <w:pPr>
        <w:tabs>
          <w:tab w:val="left" w:pos="1455"/>
        </w:tabs>
      </w:pPr>
    </w:p>
    <w:p w:rsidR="00D61FC1" w:rsidRDefault="00D61FC1" w:rsidP="00D61FC1">
      <w:pPr>
        <w:tabs>
          <w:tab w:val="left" w:pos="1455"/>
        </w:tabs>
      </w:pPr>
    </w:p>
    <w:p w:rsidR="00D61FC1" w:rsidRDefault="00D61FC1" w:rsidP="00D61FC1">
      <w:pPr>
        <w:tabs>
          <w:tab w:val="left" w:pos="1455"/>
        </w:tabs>
      </w:pPr>
    </w:p>
    <w:p w:rsidR="00FF21E0" w:rsidRDefault="00702B42" w:rsidP="00D61FC1">
      <w:pPr>
        <w:tabs>
          <w:tab w:val="left" w:pos="1455"/>
        </w:tabs>
        <w:ind w:left="1530"/>
      </w:pPr>
      <w:r>
        <w:t xml:space="preserve">There is a </w:t>
      </w:r>
      <w:r w:rsidRPr="00702B42">
        <w:rPr>
          <w:b/>
          <w:u w:val="single"/>
        </w:rPr>
        <w:t>NO CURVE</w:t>
      </w:r>
      <w:r>
        <w:t xml:space="preserve"> policy in thi</w:t>
      </w:r>
      <w:r w:rsidR="00867244">
        <w:t>s course. However, you have a 10</w:t>
      </w:r>
      <w:r>
        <w:t xml:space="preserve">% bonus grade as shown in the grade breakdown. Plus, each midterm will have bonus questions. </w:t>
      </w:r>
      <w:r w:rsidR="005C18FC">
        <w:t>So</w:t>
      </w:r>
      <w:r>
        <w:t xml:space="preserve"> a curve is not needed. </w:t>
      </w:r>
    </w:p>
    <w:tbl>
      <w:tblPr>
        <w:tblW w:w="4972" w:type="pct"/>
        <w:tblCellSpacing w:w="15" w:type="dxa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7696"/>
      </w:tblGrid>
      <w:tr w:rsidR="00CA67D7" w:rsidTr="005C18FC">
        <w:trPr>
          <w:tblCellSpacing w:w="15" w:type="dxa"/>
        </w:trPr>
        <w:tc>
          <w:tcPr>
            <w:tcW w:w="111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7D7" w:rsidRDefault="00CA67D7" w:rsidP="009B5C41">
            <w:pPr>
              <w:rPr>
                <w:b/>
                <w:bCs/>
              </w:rPr>
            </w:pPr>
          </w:p>
        </w:tc>
        <w:tc>
          <w:tcPr>
            <w:tcW w:w="383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7D7" w:rsidRDefault="00CA67D7" w:rsidP="009B5C41"/>
        </w:tc>
      </w:tr>
      <w:tr w:rsidR="005C18FC" w:rsidRPr="00715DD0" w:rsidTr="005C18FC">
        <w:trPr>
          <w:tblCellSpacing w:w="15" w:type="dxa"/>
        </w:trPr>
        <w:tc>
          <w:tcPr>
            <w:tcW w:w="111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8FC" w:rsidRPr="005C18FC" w:rsidRDefault="005C18FC" w:rsidP="005C18FC">
            <w:pPr>
              <w:rPr>
                <w:b/>
                <w:bCs/>
              </w:rPr>
            </w:pPr>
            <w:r w:rsidRPr="005C18FC">
              <w:rPr>
                <w:b/>
                <w:bCs/>
              </w:rPr>
              <w:t>Honor Code</w:t>
            </w:r>
          </w:p>
        </w:tc>
        <w:tc>
          <w:tcPr>
            <w:tcW w:w="383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8FC" w:rsidRPr="005C18FC" w:rsidRDefault="005C18FC" w:rsidP="00A96C8D">
            <w:r w:rsidRPr="005C18FC">
              <w:t xml:space="preserve">Academic dishonesty is an offense against the University and other students in the class. Any student who has committed an act of academic dishonesty has failed to meet a basic requirement of satisfactory academic performance. Thus, academic dishonesty is not only a basis for disciplinary action but also is relevant to the evaluation of the student’s level of performance. When there has been an act of academic dishonesty in this course, I will assign a failing grade for the course, without exception. If you have any further questions regarding University policy regarding academic honesty, please see your academic advisor or other University official. </w:t>
            </w:r>
          </w:p>
        </w:tc>
      </w:tr>
      <w:tr w:rsidR="005C18FC" w:rsidRPr="00715DD0" w:rsidTr="005C18FC">
        <w:trPr>
          <w:tblCellSpacing w:w="15" w:type="dxa"/>
        </w:trPr>
        <w:tc>
          <w:tcPr>
            <w:tcW w:w="111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8FC" w:rsidRPr="005C18FC" w:rsidRDefault="005C18FC" w:rsidP="00A96C8D">
            <w:pPr>
              <w:rPr>
                <w:b/>
                <w:bCs/>
              </w:rPr>
            </w:pPr>
          </w:p>
        </w:tc>
        <w:tc>
          <w:tcPr>
            <w:tcW w:w="383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8FC" w:rsidRPr="00715DD0" w:rsidRDefault="005C18FC" w:rsidP="00A96C8D"/>
        </w:tc>
      </w:tr>
    </w:tbl>
    <w:p w:rsidR="003F3461" w:rsidRDefault="003F3461" w:rsidP="003F3461">
      <w:pPr>
        <w:pStyle w:val="NormalWeb"/>
        <w:rPr>
          <w:caps/>
        </w:rPr>
      </w:pPr>
    </w:p>
    <w:p w:rsidR="003F3461" w:rsidRDefault="003F3461" w:rsidP="003F3461">
      <w:pPr>
        <w:pStyle w:val="NormalWeb"/>
        <w:ind w:left="60"/>
      </w:pPr>
      <w:r>
        <w:t> </w:t>
      </w:r>
    </w:p>
    <w:p w:rsidR="00B222B8" w:rsidRPr="00B222B8" w:rsidRDefault="00B222B8">
      <w:pPr>
        <w:rPr>
          <w:sz w:val="8"/>
          <w:szCs w:val="8"/>
        </w:rPr>
      </w:pPr>
      <w:bookmarkStart w:id="1" w:name="RANGE_A1_D51"/>
      <w:bookmarkEnd w:id="1"/>
      <w:r>
        <w:br w:type="page"/>
      </w:r>
    </w:p>
    <w:tbl>
      <w:tblPr>
        <w:tblW w:w="10389" w:type="dxa"/>
        <w:tblInd w:w="93" w:type="dxa"/>
        <w:tblLook w:val="04A0" w:firstRow="1" w:lastRow="0" w:firstColumn="1" w:lastColumn="0" w:noHBand="0" w:noVBand="1"/>
      </w:tblPr>
      <w:tblGrid>
        <w:gridCol w:w="819"/>
        <w:gridCol w:w="1579"/>
        <w:gridCol w:w="7991"/>
      </w:tblGrid>
      <w:tr w:rsidR="0051629D" w:rsidTr="0051629D">
        <w:trPr>
          <w:trHeight w:val="270"/>
        </w:trPr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Course Schedule*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24/01/2016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Introduction to the course 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26/01/2016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1: Investments: Background and Issues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28/01/2016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12: Macroeconomic and Industry Analysis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31/01/2016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12: Macroeconomic and Industry Analysis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02/02/2016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13: Equity Valuation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04/02/2016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13: Equity Valuation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07/02/2016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13: Equity Valuation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09/02/2016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13: Equity Valuation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11/02/2016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13: Equity Valuation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14/02/2016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13: Equity Valuation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16/02/2016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13: Equity Valuation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18/02/2016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13: Equity Valuation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21/02/2016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5: Risk and Return: Past and Prologue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23/02/2016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Exam 1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25/02/2016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 Class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28/02/2016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5: Risk and Return: Past and Prologue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01/03/2016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5: Risk and Return: Past and Prologue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03/03/2016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5: Risk and Return: Past and Prologue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06/03/2016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5: Risk and Return: Past and Prologue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08/03/2016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5: Risk and Return: Past and Prologue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10/03/2016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6: Efficient Diversification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13/03/2016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6: Efficient Diversification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15/03/2016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6: Efficient Diversification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17/03/2016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6: Efficient Diversification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20/03/2016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6: Efficient Diversification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22/03/2016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6: Efficient Diversification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24/03/2016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7: Capital Asset Pricing and Arbitrage Pricing Theory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27/03/2016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7: Capital Asset Pricing and Arbitrage Pricing Theory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29/03/2016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Exam 2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31/03/2016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7: Capital Asset Pricing and Arbitrage Pricing Theory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03/04/2016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7: Capital Asset Pricing and Arbitrage Pricing Theory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05/04/2016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7: Capital Asset Pricing and Arbitrage Pricing Theory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07/04/2016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7: Capital Asset Pricing and Arbitrage Pricing Theory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10/04/2016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8: The Efficient Market Hypothesis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12/04/2016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8: The Efficient Market Hypothesis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14/04/2016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8: The Efficient Market Hypothesis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17/04/2016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8: The Efficient Market Hypothesis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19/04/2016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18: Portfolio Performance Evaluation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21/04/2016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18: Portfolio Performance Evaluation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24/04/2016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18: Portfolio Performance Evaluation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26/04/2016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Exam 3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28/04/2016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2: Asset Classes and Financial Instruments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01/05/2016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Chapter 2: Asset Classes and Financial Instruments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03/05/2016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Review</w:t>
            </w:r>
          </w:p>
        </w:tc>
      </w:tr>
      <w:tr w:rsidR="0051629D" w:rsidTr="0051629D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09/05/2016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9D" w:rsidRDefault="0051629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Final Exam (8-10 a</w:t>
            </w:r>
            <w:r>
              <w:rPr>
                <w:b/>
                <w:bCs/>
                <w:color w:val="000000"/>
                <w:sz w:val="22"/>
                <w:szCs w:val="22"/>
              </w:rPr>
              <w:t>m in a place TBA)</w:t>
            </w:r>
          </w:p>
        </w:tc>
      </w:tr>
    </w:tbl>
    <w:p w:rsidR="00984C4C" w:rsidRDefault="00984C4C" w:rsidP="00D868DB">
      <w:pPr>
        <w:tabs>
          <w:tab w:val="left" w:pos="1545"/>
        </w:tabs>
        <w:rPr>
          <w:sz w:val="22"/>
          <w:szCs w:val="22"/>
        </w:rPr>
      </w:pPr>
    </w:p>
    <w:p w:rsidR="002F6CC7" w:rsidRPr="00C719F9" w:rsidRDefault="009C3BBD" w:rsidP="00D868DB">
      <w:pPr>
        <w:tabs>
          <w:tab w:val="left" w:pos="1545"/>
        </w:tabs>
        <w:rPr>
          <w:sz w:val="22"/>
          <w:szCs w:val="22"/>
        </w:rPr>
      </w:pPr>
      <w:r>
        <w:rPr>
          <w:sz w:val="22"/>
          <w:szCs w:val="22"/>
        </w:rPr>
        <w:t>*This is a tentative schedule and I have the right to change it at any time during the semester.</w:t>
      </w:r>
    </w:p>
    <w:sectPr w:rsidR="002F6CC7" w:rsidRPr="00C719F9" w:rsidSect="00FF21E0"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23" w:rsidRDefault="00073223" w:rsidP="00DE119D">
      <w:r>
        <w:separator/>
      </w:r>
    </w:p>
  </w:endnote>
  <w:endnote w:type="continuationSeparator" w:id="0">
    <w:p w:rsidR="00073223" w:rsidRDefault="00073223" w:rsidP="00DE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48" w:rsidRDefault="00D41F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19BD">
      <w:rPr>
        <w:noProof/>
      </w:rPr>
      <w:t>1</w:t>
    </w:r>
    <w:r>
      <w:fldChar w:fldCharType="end"/>
    </w:r>
  </w:p>
  <w:p w:rsidR="00D41F48" w:rsidRDefault="00D41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23" w:rsidRDefault="00073223" w:rsidP="00DE119D">
      <w:r>
        <w:separator/>
      </w:r>
    </w:p>
  </w:footnote>
  <w:footnote w:type="continuationSeparator" w:id="0">
    <w:p w:rsidR="00073223" w:rsidRDefault="00073223" w:rsidP="00DE1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5188"/>
    <w:multiLevelType w:val="hybridMultilevel"/>
    <w:tmpl w:val="486CAAD2"/>
    <w:lvl w:ilvl="0" w:tplc="85A23C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02FC2"/>
    <w:multiLevelType w:val="hybridMultilevel"/>
    <w:tmpl w:val="AF0E31AC"/>
    <w:lvl w:ilvl="0" w:tplc="0409000F">
      <w:start w:val="1"/>
      <w:numFmt w:val="decimal"/>
      <w:lvlText w:val="%1."/>
      <w:lvlJc w:val="left"/>
      <w:pPr>
        <w:ind w:left="6532" w:hanging="360"/>
      </w:pPr>
    </w:lvl>
    <w:lvl w:ilvl="1" w:tplc="04090019" w:tentative="1">
      <w:start w:val="1"/>
      <w:numFmt w:val="lowerLetter"/>
      <w:lvlText w:val="%2."/>
      <w:lvlJc w:val="left"/>
      <w:pPr>
        <w:ind w:left="7252" w:hanging="360"/>
      </w:pPr>
    </w:lvl>
    <w:lvl w:ilvl="2" w:tplc="0409001B" w:tentative="1">
      <w:start w:val="1"/>
      <w:numFmt w:val="lowerRoman"/>
      <w:lvlText w:val="%3."/>
      <w:lvlJc w:val="right"/>
      <w:pPr>
        <w:ind w:left="7972" w:hanging="180"/>
      </w:pPr>
    </w:lvl>
    <w:lvl w:ilvl="3" w:tplc="0409000F" w:tentative="1">
      <w:start w:val="1"/>
      <w:numFmt w:val="decimal"/>
      <w:lvlText w:val="%4."/>
      <w:lvlJc w:val="left"/>
      <w:pPr>
        <w:ind w:left="8692" w:hanging="360"/>
      </w:pPr>
    </w:lvl>
    <w:lvl w:ilvl="4" w:tplc="04090019" w:tentative="1">
      <w:start w:val="1"/>
      <w:numFmt w:val="lowerLetter"/>
      <w:lvlText w:val="%5."/>
      <w:lvlJc w:val="left"/>
      <w:pPr>
        <w:ind w:left="9412" w:hanging="360"/>
      </w:pPr>
    </w:lvl>
    <w:lvl w:ilvl="5" w:tplc="0409001B" w:tentative="1">
      <w:start w:val="1"/>
      <w:numFmt w:val="lowerRoman"/>
      <w:lvlText w:val="%6."/>
      <w:lvlJc w:val="right"/>
      <w:pPr>
        <w:ind w:left="10132" w:hanging="180"/>
      </w:pPr>
    </w:lvl>
    <w:lvl w:ilvl="6" w:tplc="0409000F" w:tentative="1">
      <w:start w:val="1"/>
      <w:numFmt w:val="decimal"/>
      <w:lvlText w:val="%7."/>
      <w:lvlJc w:val="left"/>
      <w:pPr>
        <w:ind w:left="10852" w:hanging="360"/>
      </w:pPr>
    </w:lvl>
    <w:lvl w:ilvl="7" w:tplc="04090019" w:tentative="1">
      <w:start w:val="1"/>
      <w:numFmt w:val="lowerLetter"/>
      <w:lvlText w:val="%8."/>
      <w:lvlJc w:val="left"/>
      <w:pPr>
        <w:ind w:left="11572" w:hanging="360"/>
      </w:pPr>
    </w:lvl>
    <w:lvl w:ilvl="8" w:tplc="0409001B" w:tentative="1">
      <w:start w:val="1"/>
      <w:numFmt w:val="lowerRoman"/>
      <w:lvlText w:val="%9."/>
      <w:lvlJc w:val="right"/>
      <w:pPr>
        <w:ind w:left="122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61"/>
    <w:rsid w:val="00001FC8"/>
    <w:rsid w:val="00006DE4"/>
    <w:rsid w:val="000315AC"/>
    <w:rsid w:val="00035BBE"/>
    <w:rsid w:val="000440DF"/>
    <w:rsid w:val="000634A5"/>
    <w:rsid w:val="00063D7F"/>
    <w:rsid w:val="00070C26"/>
    <w:rsid w:val="00073223"/>
    <w:rsid w:val="000869C6"/>
    <w:rsid w:val="000B28D0"/>
    <w:rsid w:val="000B32D5"/>
    <w:rsid w:val="000B3AD1"/>
    <w:rsid w:val="000C188A"/>
    <w:rsid w:val="000C483A"/>
    <w:rsid w:val="000D5194"/>
    <w:rsid w:val="000D549A"/>
    <w:rsid w:val="000F018A"/>
    <w:rsid w:val="000F4ACE"/>
    <w:rsid w:val="00102054"/>
    <w:rsid w:val="00103195"/>
    <w:rsid w:val="001146D8"/>
    <w:rsid w:val="00126E1F"/>
    <w:rsid w:val="0012764C"/>
    <w:rsid w:val="00141635"/>
    <w:rsid w:val="001506E7"/>
    <w:rsid w:val="00151B6E"/>
    <w:rsid w:val="00172CFD"/>
    <w:rsid w:val="00174FCB"/>
    <w:rsid w:val="001774A7"/>
    <w:rsid w:val="001824B6"/>
    <w:rsid w:val="00187140"/>
    <w:rsid w:val="00197318"/>
    <w:rsid w:val="001A656D"/>
    <w:rsid w:val="001C6F76"/>
    <w:rsid w:val="001F1D42"/>
    <w:rsid w:val="001F2159"/>
    <w:rsid w:val="002004CB"/>
    <w:rsid w:val="00200FE1"/>
    <w:rsid w:val="00204DE6"/>
    <w:rsid w:val="002409C7"/>
    <w:rsid w:val="0024236F"/>
    <w:rsid w:val="00255AA8"/>
    <w:rsid w:val="00264DE2"/>
    <w:rsid w:val="00275E0A"/>
    <w:rsid w:val="002870BE"/>
    <w:rsid w:val="00297856"/>
    <w:rsid w:val="002A0EB4"/>
    <w:rsid w:val="002A3A49"/>
    <w:rsid w:val="002A6AC6"/>
    <w:rsid w:val="002B7C38"/>
    <w:rsid w:val="002C0BA7"/>
    <w:rsid w:val="002D37AA"/>
    <w:rsid w:val="002E3E07"/>
    <w:rsid w:val="002E4C49"/>
    <w:rsid w:val="002F043E"/>
    <w:rsid w:val="002F2092"/>
    <w:rsid w:val="002F5D84"/>
    <w:rsid w:val="002F6CC7"/>
    <w:rsid w:val="003001F3"/>
    <w:rsid w:val="00320A69"/>
    <w:rsid w:val="00323B11"/>
    <w:rsid w:val="003348B0"/>
    <w:rsid w:val="00342705"/>
    <w:rsid w:val="00353303"/>
    <w:rsid w:val="00356044"/>
    <w:rsid w:val="00361FF6"/>
    <w:rsid w:val="003641CA"/>
    <w:rsid w:val="00381A17"/>
    <w:rsid w:val="00383340"/>
    <w:rsid w:val="0038681E"/>
    <w:rsid w:val="003A1646"/>
    <w:rsid w:val="003C1C12"/>
    <w:rsid w:val="003E36C0"/>
    <w:rsid w:val="003F1347"/>
    <w:rsid w:val="003F1AFE"/>
    <w:rsid w:val="003F3461"/>
    <w:rsid w:val="003F492B"/>
    <w:rsid w:val="00410393"/>
    <w:rsid w:val="00413AB6"/>
    <w:rsid w:val="00421005"/>
    <w:rsid w:val="004308C3"/>
    <w:rsid w:val="00431765"/>
    <w:rsid w:val="00451B48"/>
    <w:rsid w:val="00454485"/>
    <w:rsid w:val="0046070F"/>
    <w:rsid w:val="004752DB"/>
    <w:rsid w:val="00482AE3"/>
    <w:rsid w:val="00486734"/>
    <w:rsid w:val="004A26DF"/>
    <w:rsid w:val="004A2CE7"/>
    <w:rsid w:val="004A38E2"/>
    <w:rsid w:val="004A7DAF"/>
    <w:rsid w:val="004B7984"/>
    <w:rsid w:val="004C15A7"/>
    <w:rsid w:val="004C49DE"/>
    <w:rsid w:val="004C6A9C"/>
    <w:rsid w:val="004D2CE4"/>
    <w:rsid w:val="004E4A89"/>
    <w:rsid w:val="004F51A8"/>
    <w:rsid w:val="004F6EAF"/>
    <w:rsid w:val="00500E49"/>
    <w:rsid w:val="0051620A"/>
    <w:rsid w:val="0051629D"/>
    <w:rsid w:val="0053077A"/>
    <w:rsid w:val="00532637"/>
    <w:rsid w:val="005334E9"/>
    <w:rsid w:val="005914E6"/>
    <w:rsid w:val="00594CC0"/>
    <w:rsid w:val="00595D45"/>
    <w:rsid w:val="005A27CB"/>
    <w:rsid w:val="005B145E"/>
    <w:rsid w:val="005B2BC3"/>
    <w:rsid w:val="005B402C"/>
    <w:rsid w:val="005C18FC"/>
    <w:rsid w:val="005C7D08"/>
    <w:rsid w:val="005E1E23"/>
    <w:rsid w:val="005E5D1A"/>
    <w:rsid w:val="005F28E0"/>
    <w:rsid w:val="005F36CD"/>
    <w:rsid w:val="005F5805"/>
    <w:rsid w:val="0060211E"/>
    <w:rsid w:val="0060448B"/>
    <w:rsid w:val="00605471"/>
    <w:rsid w:val="0060703C"/>
    <w:rsid w:val="0061619D"/>
    <w:rsid w:val="0062086C"/>
    <w:rsid w:val="006607B0"/>
    <w:rsid w:val="006677C9"/>
    <w:rsid w:val="00675E42"/>
    <w:rsid w:val="00684FCF"/>
    <w:rsid w:val="006857E7"/>
    <w:rsid w:val="0069313F"/>
    <w:rsid w:val="00693425"/>
    <w:rsid w:val="006B5CC6"/>
    <w:rsid w:val="006C07BE"/>
    <w:rsid w:val="006C4D92"/>
    <w:rsid w:val="006D25E6"/>
    <w:rsid w:val="006D3498"/>
    <w:rsid w:val="006D3785"/>
    <w:rsid w:val="006E381F"/>
    <w:rsid w:val="006F0B40"/>
    <w:rsid w:val="00702B42"/>
    <w:rsid w:val="00715DD0"/>
    <w:rsid w:val="00727028"/>
    <w:rsid w:val="00731630"/>
    <w:rsid w:val="00734EBE"/>
    <w:rsid w:val="007662B5"/>
    <w:rsid w:val="00784022"/>
    <w:rsid w:val="00790EE3"/>
    <w:rsid w:val="007F5DE1"/>
    <w:rsid w:val="007F7879"/>
    <w:rsid w:val="00820491"/>
    <w:rsid w:val="00826363"/>
    <w:rsid w:val="00844A11"/>
    <w:rsid w:val="008603E7"/>
    <w:rsid w:val="0086613B"/>
    <w:rsid w:val="00867244"/>
    <w:rsid w:val="00867711"/>
    <w:rsid w:val="00881508"/>
    <w:rsid w:val="00890419"/>
    <w:rsid w:val="008A3D30"/>
    <w:rsid w:val="008B3FF5"/>
    <w:rsid w:val="008D32DC"/>
    <w:rsid w:val="008E143C"/>
    <w:rsid w:val="008E3900"/>
    <w:rsid w:val="008F0CE0"/>
    <w:rsid w:val="008F33C1"/>
    <w:rsid w:val="0090284B"/>
    <w:rsid w:val="009145E5"/>
    <w:rsid w:val="0092324F"/>
    <w:rsid w:val="00923EAF"/>
    <w:rsid w:val="00931EE5"/>
    <w:rsid w:val="009422A8"/>
    <w:rsid w:val="009450A4"/>
    <w:rsid w:val="00951D7B"/>
    <w:rsid w:val="0097270E"/>
    <w:rsid w:val="00984C4C"/>
    <w:rsid w:val="009866FD"/>
    <w:rsid w:val="009928E7"/>
    <w:rsid w:val="009A719C"/>
    <w:rsid w:val="009B5C41"/>
    <w:rsid w:val="009B6FE1"/>
    <w:rsid w:val="009C3BBD"/>
    <w:rsid w:val="009E04D6"/>
    <w:rsid w:val="009F4B30"/>
    <w:rsid w:val="00A05E11"/>
    <w:rsid w:val="00A11EE7"/>
    <w:rsid w:val="00A162F3"/>
    <w:rsid w:val="00A22881"/>
    <w:rsid w:val="00A246BB"/>
    <w:rsid w:val="00A31002"/>
    <w:rsid w:val="00A40649"/>
    <w:rsid w:val="00A418FE"/>
    <w:rsid w:val="00A66619"/>
    <w:rsid w:val="00A70D83"/>
    <w:rsid w:val="00A71F72"/>
    <w:rsid w:val="00A723BF"/>
    <w:rsid w:val="00A769D2"/>
    <w:rsid w:val="00A852F2"/>
    <w:rsid w:val="00A9096F"/>
    <w:rsid w:val="00A96C8D"/>
    <w:rsid w:val="00AA2BBD"/>
    <w:rsid w:val="00AB0DBC"/>
    <w:rsid w:val="00AB5058"/>
    <w:rsid w:val="00AC0ED3"/>
    <w:rsid w:val="00AD4294"/>
    <w:rsid w:val="00AE5364"/>
    <w:rsid w:val="00B046B3"/>
    <w:rsid w:val="00B17D91"/>
    <w:rsid w:val="00B21463"/>
    <w:rsid w:val="00B222B8"/>
    <w:rsid w:val="00B27BFA"/>
    <w:rsid w:val="00B34B14"/>
    <w:rsid w:val="00B419EF"/>
    <w:rsid w:val="00B43219"/>
    <w:rsid w:val="00B45F35"/>
    <w:rsid w:val="00B55E87"/>
    <w:rsid w:val="00B642CE"/>
    <w:rsid w:val="00B67717"/>
    <w:rsid w:val="00B70DD9"/>
    <w:rsid w:val="00B94EE3"/>
    <w:rsid w:val="00BC5475"/>
    <w:rsid w:val="00BD0AE4"/>
    <w:rsid w:val="00BD6A1B"/>
    <w:rsid w:val="00BE242C"/>
    <w:rsid w:val="00C036AB"/>
    <w:rsid w:val="00C07240"/>
    <w:rsid w:val="00C319BD"/>
    <w:rsid w:val="00C36D12"/>
    <w:rsid w:val="00C550A9"/>
    <w:rsid w:val="00C563A2"/>
    <w:rsid w:val="00C719F9"/>
    <w:rsid w:val="00C72376"/>
    <w:rsid w:val="00C77CF6"/>
    <w:rsid w:val="00C87C4D"/>
    <w:rsid w:val="00C925AD"/>
    <w:rsid w:val="00CA2DC4"/>
    <w:rsid w:val="00CA64A6"/>
    <w:rsid w:val="00CA67D7"/>
    <w:rsid w:val="00CA71A5"/>
    <w:rsid w:val="00CB500F"/>
    <w:rsid w:val="00CC44CB"/>
    <w:rsid w:val="00CE1FB0"/>
    <w:rsid w:val="00CE384C"/>
    <w:rsid w:val="00D0392B"/>
    <w:rsid w:val="00D12990"/>
    <w:rsid w:val="00D16059"/>
    <w:rsid w:val="00D25FB4"/>
    <w:rsid w:val="00D357B1"/>
    <w:rsid w:val="00D363BF"/>
    <w:rsid w:val="00D41F48"/>
    <w:rsid w:val="00D46BB0"/>
    <w:rsid w:val="00D546EE"/>
    <w:rsid w:val="00D60DA9"/>
    <w:rsid w:val="00D60E22"/>
    <w:rsid w:val="00D61FC1"/>
    <w:rsid w:val="00D65BCD"/>
    <w:rsid w:val="00D849E0"/>
    <w:rsid w:val="00D868DB"/>
    <w:rsid w:val="00DA577C"/>
    <w:rsid w:val="00DB0AE1"/>
    <w:rsid w:val="00DB531B"/>
    <w:rsid w:val="00DC2A2D"/>
    <w:rsid w:val="00DC745F"/>
    <w:rsid w:val="00DC7AB5"/>
    <w:rsid w:val="00DE119D"/>
    <w:rsid w:val="00DE7860"/>
    <w:rsid w:val="00DF323C"/>
    <w:rsid w:val="00DF4168"/>
    <w:rsid w:val="00E142A5"/>
    <w:rsid w:val="00E1485A"/>
    <w:rsid w:val="00E20C86"/>
    <w:rsid w:val="00E2542A"/>
    <w:rsid w:val="00E3028B"/>
    <w:rsid w:val="00E31FE7"/>
    <w:rsid w:val="00E34496"/>
    <w:rsid w:val="00E367BC"/>
    <w:rsid w:val="00E367F7"/>
    <w:rsid w:val="00E373F1"/>
    <w:rsid w:val="00E61C90"/>
    <w:rsid w:val="00E6453F"/>
    <w:rsid w:val="00E7190A"/>
    <w:rsid w:val="00E75A33"/>
    <w:rsid w:val="00E87FB4"/>
    <w:rsid w:val="00E97F95"/>
    <w:rsid w:val="00EA104D"/>
    <w:rsid w:val="00EB0C7A"/>
    <w:rsid w:val="00EC09B3"/>
    <w:rsid w:val="00ED73BB"/>
    <w:rsid w:val="00EE4394"/>
    <w:rsid w:val="00F02769"/>
    <w:rsid w:val="00F06B82"/>
    <w:rsid w:val="00F20B46"/>
    <w:rsid w:val="00F217BD"/>
    <w:rsid w:val="00F236A8"/>
    <w:rsid w:val="00F23840"/>
    <w:rsid w:val="00F31E83"/>
    <w:rsid w:val="00F468B8"/>
    <w:rsid w:val="00F510AD"/>
    <w:rsid w:val="00F51F08"/>
    <w:rsid w:val="00F97C76"/>
    <w:rsid w:val="00FA6CC5"/>
    <w:rsid w:val="00FA73EA"/>
    <w:rsid w:val="00FC1A62"/>
    <w:rsid w:val="00FC714F"/>
    <w:rsid w:val="00FD2BE8"/>
    <w:rsid w:val="00FE4412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461"/>
    <w:pPr>
      <w:keepNext/>
      <w:outlineLvl w:val="0"/>
    </w:pPr>
    <w:rPr>
      <w:i/>
      <w:i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3461"/>
    <w:pPr>
      <w:keepNext/>
      <w:outlineLvl w:val="1"/>
    </w:pPr>
    <w:rPr>
      <w:rFonts w:ascii="Garamond" w:hAnsi="Garamond" w:cs="Garamond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346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7BE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C07B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3F3461"/>
    <w:rPr>
      <w:rFonts w:cs="Times New Roman"/>
      <w:color w:val="0000CC"/>
      <w:u w:val="single"/>
    </w:rPr>
  </w:style>
  <w:style w:type="paragraph" w:styleId="NormalWeb">
    <w:name w:val="Normal (Web)"/>
    <w:basedOn w:val="Normal"/>
    <w:uiPriority w:val="99"/>
    <w:rsid w:val="003F3461"/>
    <w:pPr>
      <w:spacing w:before="100" w:beforeAutospacing="1" w:after="100" w:afterAutospacing="1"/>
    </w:pPr>
    <w:rPr>
      <w:color w:val="562E2E"/>
    </w:rPr>
  </w:style>
  <w:style w:type="paragraph" w:customStyle="1" w:styleId="xl26">
    <w:name w:val="xl26"/>
    <w:basedOn w:val="Normal"/>
    <w:uiPriority w:val="99"/>
    <w:rsid w:val="003F3461"/>
    <w:pPr>
      <w:spacing w:before="100" w:beforeAutospacing="1" w:after="100" w:afterAutospacing="1"/>
      <w:jc w:val="center"/>
    </w:pPr>
  </w:style>
  <w:style w:type="table" w:styleId="TableGrid7">
    <w:name w:val="Table Grid 7"/>
    <w:basedOn w:val="TableNormal"/>
    <w:uiPriority w:val="99"/>
    <w:rsid w:val="00A05E1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6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EA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DE1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119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E1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19D"/>
    <w:rPr>
      <w:rFonts w:cs="Times New Roman"/>
      <w:sz w:val="24"/>
    </w:rPr>
  </w:style>
  <w:style w:type="character" w:customStyle="1" w:styleId="pslongeditbox">
    <w:name w:val="pslongeditbox"/>
    <w:rsid w:val="00F97C76"/>
  </w:style>
  <w:style w:type="paragraph" w:styleId="ListParagraph">
    <w:name w:val="List Paragraph"/>
    <w:basedOn w:val="Normal"/>
    <w:uiPriority w:val="34"/>
    <w:qFormat/>
    <w:rsid w:val="00D363BF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461"/>
    <w:pPr>
      <w:keepNext/>
      <w:outlineLvl w:val="0"/>
    </w:pPr>
    <w:rPr>
      <w:i/>
      <w:i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3461"/>
    <w:pPr>
      <w:keepNext/>
      <w:outlineLvl w:val="1"/>
    </w:pPr>
    <w:rPr>
      <w:rFonts w:ascii="Garamond" w:hAnsi="Garamond" w:cs="Garamond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346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7BE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C07B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3F3461"/>
    <w:rPr>
      <w:rFonts w:cs="Times New Roman"/>
      <w:color w:val="0000CC"/>
      <w:u w:val="single"/>
    </w:rPr>
  </w:style>
  <w:style w:type="paragraph" w:styleId="NormalWeb">
    <w:name w:val="Normal (Web)"/>
    <w:basedOn w:val="Normal"/>
    <w:uiPriority w:val="99"/>
    <w:rsid w:val="003F3461"/>
    <w:pPr>
      <w:spacing w:before="100" w:beforeAutospacing="1" w:after="100" w:afterAutospacing="1"/>
    </w:pPr>
    <w:rPr>
      <w:color w:val="562E2E"/>
    </w:rPr>
  </w:style>
  <w:style w:type="paragraph" w:customStyle="1" w:styleId="xl26">
    <w:name w:val="xl26"/>
    <w:basedOn w:val="Normal"/>
    <w:uiPriority w:val="99"/>
    <w:rsid w:val="003F3461"/>
    <w:pPr>
      <w:spacing w:before="100" w:beforeAutospacing="1" w:after="100" w:afterAutospacing="1"/>
      <w:jc w:val="center"/>
    </w:pPr>
  </w:style>
  <w:style w:type="table" w:styleId="TableGrid7">
    <w:name w:val="Table Grid 7"/>
    <w:basedOn w:val="TableNormal"/>
    <w:uiPriority w:val="99"/>
    <w:rsid w:val="00A05E1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6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EA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DE1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119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E1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19D"/>
    <w:rPr>
      <w:rFonts w:cs="Times New Roman"/>
      <w:sz w:val="24"/>
    </w:rPr>
  </w:style>
  <w:style w:type="character" w:customStyle="1" w:styleId="pslongeditbox">
    <w:name w:val="pslongeditbox"/>
    <w:rsid w:val="00F97C76"/>
  </w:style>
  <w:style w:type="paragraph" w:styleId="ListParagraph">
    <w:name w:val="List Paragraph"/>
    <w:basedOn w:val="Normal"/>
    <w:uiPriority w:val="34"/>
    <w:qFormat/>
    <w:rsid w:val="00D363BF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ybaq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8059-7121-49D7-B66D-B03727EB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4320</vt:lpstr>
    </vt:vector>
  </TitlesOfParts>
  <Company>College of Business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4320</dc:title>
  <dc:creator>John J. Stansfield</dc:creator>
  <cp:lastModifiedBy>Yaqoub</cp:lastModifiedBy>
  <cp:revision>4</cp:revision>
  <cp:lastPrinted>2011-08-04T13:50:00Z</cp:lastPrinted>
  <dcterms:created xsi:type="dcterms:W3CDTF">2016-01-21T14:04:00Z</dcterms:created>
  <dcterms:modified xsi:type="dcterms:W3CDTF">2016-01-21T14:34:00Z</dcterms:modified>
</cp:coreProperties>
</file>